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4B0A24">
        <w:rPr>
          <w:rFonts w:ascii="Arial" w:hAnsi="Arial" w:hint="eastAsia"/>
          <w:bCs/>
          <w:color w:val="000000"/>
          <w:sz w:val="22"/>
        </w:rPr>
        <w:t>5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F1318B">
        <w:rPr>
          <w:rFonts w:ascii="Arial" w:hAnsi="Arial" w:hint="eastAsia"/>
          <w:bCs/>
          <w:color w:val="000000"/>
          <w:sz w:val="22"/>
        </w:rPr>
        <w:t>4</w:t>
      </w:r>
      <w:r w:rsidR="009D4382">
        <w:rPr>
          <w:rFonts w:ascii="Arial" w:hAnsi="Arial" w:hint="eastAsia"/>
          <w:bCs/>
          <w:color w:val="000000"/>
          <w:sz w:val="22"/>
        </w:rPr>
        <w:t>4267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4B0A24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B0A24">
        <w:rPr>
          <w:rFonts w:ascii="Arial" w:hAnsi="Arial"/>
          <w:bCs/>
          <w:color w:val="000000"/>
          <w:sz w:val="22"/>
          <w:lang w:val="en-US"/>
        </w:rPr>
        <w:t xml:space="preserve">Maastricht, </w:t>
      </w:r>
      <w:r w:rsidR="00D73AF4">
        <w:rPr>
          <w:rFonts w:ascii="Arial" w:hAnsi="Arial"/>
          <w:bCs/>
          <w:color w:val="000000"/>
          <w:sz w:val="22"/>
          <w:lang w:val="en-US"/>
        </w:rPr>
        <w:t>Netherland</w:t>
      </w:r>
      <w:r w:rsidRPr="004B0A24">
        <w:rPr>
          <w:rFonts w:ascii="Arial" w:hAnsi="Arial"/>
          <w:bCs/>
          <w:color w:val="000000"/>
          <w:sz w:val="22"/>
          <w:lang w:val="en-US"/>
        </w:rPr>
        <w:t>, 19th – 23</w:t>
      </w:r>
      <w:r w:rsidR="00D73AF4">
        <w:rPr>
          <w:rFonts w:ascii="Arial" w:hAnsi="Arial" w:hint="eastAsia"/>
          <w:bCs/>
          <w:color w:val="000000"/>
          <w:sz w:val="22"/>
          <w:lang w:val="en-US"/>
        </w:rPr>
        <w:t>rd</w:t>
      </w:r>
      <w:r w:rsidRPr="004B0A24">
        <w:rPr>
          <w:rFonts w:ascii="Arial" w:hAnsi="Arial"/>
          <w:bCs/>
          <w:color w:val="000000"/>
          <w:sz w:val="22"/>
          <w:lang w:val="en-US"/>
        </w:rPr>
        <w:t xml:space="preserve"> Aug, 202</w:t>
      </w:r>
      <w:r w:rsidR="00846027"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171D9">
        <w:rPr>
          <w:rFonts w:ascii="Arial" w:hAnsi="Arial" w:hint="eastAsia"/>
          <w:bCs/>
          <w:color w:val="000000"/>
          <w:sz w:val="22"/>
        </w:rPr>
        <w:t>10.4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E57FFE">
        <w:t xml:space="preserve"> </w:t>
      </w:r>
      <w:r w:rsidR="00685DBF">
        <w:rPr>
          <w:rFonts w:ascii="Arial" w:hAnsi="Arial" w:hint="eastAsia"/>
          <w:bCs/>
          <w:color w:val="000000"/>
          <w:sz w:val="22"/>
        </w:rPr>
        <w:t xml:space="preserve">MR-DC SCG </w:t>
      </w:r>
      <w:bookmarkStart w:id="0" w:name="_GoBack"/>
      <w:bookmarkEnd w:id="0"/>
      <w:r w:rsidR="00685DBF">
        <w:rPr>
          <w:rFonts w:ascii="Arial" w:hAnsi="Arial" w:hint="eastAsia"/>
          <w:bCs/>
          <w:color w:val="000000"/>
          <w:sz w:val="22"/>
        </w:rPr>
        <w:t>failure</w:t>
      </w:r>
      <w:r w:rsidR="00F1318B">
        <w:rPr>
          <w:rFonts w:ascii="Arial" w:hAnsi="Arial" w:hint="eastAsia"/>
          <w:bCs/>
          <w:color w:val="000000"/>
          <w:sz w:val="22"/>
        </w:rPr>
        <w:t xml:space="preserve"> 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F1318B" w:rsidRPr="00A7684F" w:rsidRDefault="00A65A74" w:rsidP="00A54788">
      <w:pPr>
        <w:spacing w:before="120" w:line="280" w:lineRule="atLeast"/>
        <w:rPr>
          <w:rFonts w:ascii="Times New Roman" w:hAnsi="Times New Roman"/>
          <w:sz w:val="22"/>
        </w:rPr>
      </w:pPr>
      <w:r w:rsidRPr="00A65A74">
        <w:rPr>
          <w:rFonts w:ascii="Times New Roman" w:hAnsi="Times New Roman"/>
          <w:sz w:val="22"/>
        </w:rPr>
        <w:t>Reply LS on support of MRO for MR-DC SCG failure</w:t>
      </w:r>
      <w:r>
        <w:rPr>
          <w:rFonts w:ascii="Times New Roman" w:hAnsi="Times New Roman" w:hint="eastAsia"/>
          <w:sz w:val="22"/>
        </w:rPr>
        <w:t xml:space="preserve"> from RAN2 is received as in [1], </w:t>
      </w:r>
      <w:r w:rsidRPr="00A7684F">
        <w:rPr>
          <w:rFonts w:ascii="Times New Roman" w:hAnsi="Times New Roman"/>
          <w:sz w:val="22"/>
        </w:rPr>
        <w:t>here</w:t>
      </w:r>
      <w:r w:rsidR="00A7684F"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A7684F" w:rsidRPr="00A7684F">
        <w:rPr>
          <w:rFonts w:ascii="Times New Roman" w:hAnsi="Times New Roman"/>
          <w:sz w:val="22"/>
        </w:rPr>
        <w:t xml:space="preserve">MRO enhancement for </w:t>
      </w:r>
      <w:r w:rsidRPr="00A65A74">
        <w:rPr>
          <w:rFonts w:ascii="Times New Roman" w:hAnsi="Times New Roman"/>
          <w:sz w:val="22"/>
        </w:rPr>
        <w:t>MR-DC</w:t>
      </w:r>
      <w:r>
        <w:rPr>
          <w:rFonts w:ascii="Times New Roman" w:hAnsi="Times New Roman" w:hint="eastAsia"/>
          <w:sz w:val="22"/>
        </w:rPr>
        <w:t xml:space="preserve"> SCG failure</w:t>
      </w:r>
      <w:r w:rsidR="00A7684F"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1"/>
    </w:p>
    <w:p w:rsidR="00611272" w:rsidRPr="00A4019E" w:rsidRDefault="00611272" w:rsidP="00CF7EF5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A4019E">
        <w:rPr>
          <w:rFonts w:hint="eastAsia"/>
          <w:sz w:val="32"/>
          <w:lang w:val="en-US"/>
        </w:rPr>
        <w:t xml:space="preserve">MRO for </w:t>
      </w:r>
      <w:r w:rsidR="009B01A8">
        <w:rPr>
          <w:rFonts w:hint="eastAsia"/>
          <w:sz w:val="32"/>
          <w:lang w:val="en-US" w:eastAsia="zh-CN"/>
        </w:rPr>
        <w:t>MR-DC SCG failure</w:t>
      </w:r>
    </w:p>
    <w:p w:rsidR="00A65A74" w:rsidRDefault="009B6D45" w:rsidP="00A65A7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A65A74" w:rsidRPr="00A65A74">
        <w:rPr>
          <w:rFonts w:ascii="Times New Roman" w:hAnsi="Times New Roman"/>
          <w:sz w:val="22"/>
        </w:rPr>
        <w:t>Reply LS on support of MRO for MR-DC SCG failure</w:t>
      </w:r>
      <w:r w:rsidR="00892E4C">
        <w:rPr>
          <w:rFonts w:ascii="Times New Roman" w:hAnsi="Times New Roman" w:hint="eastAsia"/>
          <w:sz w:val="22"/>
        </w:rPr>
        <w:t xml:space="preserve"> [1]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892E4C">
        <w:rPr>
          <w:rFonts w:ascii="Times New Roman" w:eastAsia="等线" w:hAnsi="Times New Roman" w:hint="eastAsia"/>
          <w:sz w:val="22"/>
          <w:szCs w:val="22"/>
          <w:lang w:val="en-US"/>
        </w:rPr>
        <w:t xml:space="preserve">RAN2 provide </w:t>
      </w:r>
      <w:r w:rsidR="00A65A74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892E4C">
        <w:rPr>
          <w:rFonts w:ascii="Times New Roman" w:eastAsia="等线" w:hAnsi="Times New Roman" w:hint="eastAsia"/>
          <w:sz w:val="22"/>
          <w:szCs w:val="22"/>
          <w:lang w:val="en-US"/>
        </w:rPr>
        <w:t>support</w:t>
      </w:r>
      <w:r w:rsidR="005943B9">
        <w:rPr>
          <w:rFonts w:ascii="Times New Roman" w:eastAsia="等线" w:hAnsi="Times New Roman" w:hint="eastAsia"/>
          <w:sz w:val="22"/>
          <w:szCs w:val="22"/>
          <w:lang w:val="en-US"/>
        </w:rPr>
        <w:t>ed</w:t>
      </w:r>
      <w:r w:rsidR="00892E4C">
        <w:rPr>
          <w:rFonts w:ascii="Times New Roman" w:eastAsia="等线" w:hAnsi="Times New Roman" w:hint="eastAsia"/>
          <w:sz w:val="22"/>
          <w:szCs w:val="22"/>
          <w:lang w:val="en-US"/>
        </w:rPr>
        <w:t xml:space="preserve"> MR-DC case as following:</w:t>
      </w:r>
    </w:p>
    <w:p w:rsidR="00A65A74" w:rsidRPr="00EC4EC8" w:rsidRDefault="00892E4C" w:rsidP="00A65A74">
      <w:pPr>
        <w:rPr>
          <w:rFonts w:ascii="Times New Roman" w:eastAsia="等线" w:hAnsi="Times New Roman"/>
          <w:sz w:val="22"/>
          <w:szCs w:val="22"/>
        </w:rPr>
      </w:pPr>
      <w:r>
        <w:rPr>
          <w:szCs w:val="21"/>
        </w:rPr>
        <w:t xml:space="preserve">RAN2 thanks RAN3 for the </w:t>
      </w:r>
      <w:proofErr w:type="gramStart"/>
      <w:r>
        <w:rPr>
          <w:szCs w:val="21"/>
        </w:rPr>
        <w:t>LS,</w:t>
      </w:r>
      <w:proofErr w:type="gramEnd"/>
      <w:r>
        <w:rPr>
          <w:szCs w:val="21"/>
        </w:rPr>
        <w:t xml:space="preserve"> and RAN2 agrees to only support EN-DC case on MRO for MR-DC SCG failure. RAN2 understands that whether also supporting NGEN-DC has no additional RAN2 impact hence RAN3 can decide. If time allows in Rel-19, RAN2 can consider NE-DC scenario</w:t>
      </w:r>
    </w:p>
    <w:p w:rsidR="009869CB" w:rsidRPr="00EC4EC8" w:rsidRDefault="00892E4C" w:rsidP="006924DC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RAN2 has decided to support EN-DC case at first</w:t>
      </w:r>
      <w:r w:rsidR="00956F47">
        <w:rPr>
          <w:rFonts w:ascii="Times New Roman" w:eastAsia="等线" w:hAnsi="Times New Roman" w:hint="eastAsia"/>
          <w:sz w:val="22"/>
          <w:szCs w:val="22"/>
        </w:rPr>
        <w:t>.</w:t>
      </w:r>
      <w:r w:rsidR="00791080" w:rsidRPr="00791080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791080">
        <w:rPr>
          <w:rFonts w:ascii="Times New Roman" w:eastAsia="等线" w:hAnsi="Times New Roman" w:hint="eastAsia"/>
          <w:sz w:val="22"/>
          <w:szCs w:val="22"/>
        </w:rPr>
        <w:t xml:space="preserve">From RAN3 </w:t>
      </w:r>
      <w:r w:rsidR="00791080">
        <w:rPr>
          <w:rFonts w:ascii="Times New Roman" w:eastAsia="等线" w:hAnsi="Times New Roman"/>
          <w:sz w:val="22"/>
          <w:szCs w:val="22"/>
        </w:rPr>
        <w:t>perspective</w:t>
      </w:r>
      <w:r w:rsidR="00791080">
        <w:rPr>
          <w:rFonts w:ascii="Times New Roman" w:eastAsia="等线" w:hAnsi="Times New Roman" w:hint="eastAsia"/>
          <w:sz w:val="22"/>
          <w:szCs w:val="22"/>
        </w:rPr>
        <w:t xml:space="preserve">, there is no </w:t>
      </w:r>
      <w:r w:rsidR="00791080">
        <w:rPr>
          <w:rFonts w:ascii="Times New Roman" w:eastAsia="等线" w:hAnsi="Times New Roman"/>
          <w:sz w:val="22"/>
          <w:szCs w:val="22"/>
        </w:rPr>
        <w:t>additional</w:t>
      </w:r>
      <w:r w:rsidR="00791080">
        <w:rPr>
          <w:rFonts w:ascii="Times New Roman" w:eastAsia="等线" w:hAnsi="Times New Roman" w:hint="eastAsia"/>
          <w:sz w:val="22"/>
          <w:szCs w:val="22"/>
        </w:rPr>
        <w:t xml:space="preserve"> technical issue to support NGEN-DC. The same </w:t>
      </w:r>
      <w:r w:rsidR="00956F47">
        <w:rPr>
          <w:rFonts w:ascii="Times New Roman" w:eastAsia="等线" w:hAnsi="Times New Roman"/>
          <w:sz w:val="22"/>
          <w:szCs w:val="22"/>
        </w:rPr>
        <w:t>specification</w:t>
      </w:r>
      <w:r w:rsidR="00791080">
        <w:rPr>
          <w:rFonts w:ascii="Times New Roman" w:eastAsia="等线" w:hAnsi="Times New Roman" w:hint="eastAsia"/>
          <w:sz w:val="22"/>
          <w:szCs w:val="22"/>
        </w:rPr>
        <w:t xml:space="preserve"> impact can be </w:t>
      </w:r>
      <w:r w:rsidR="00791080">
        <w:rPr>
          <w:rFonts w:ascii="Times New Roman" w:eastAsia="等线" w:hAnsi="Times New Roman"/>
          <w:sz w:val="22"/>
          <w:szCs w:val="22"/>
        </w:rPr>
        <w:t>copied</w:t>
      </w:r>
      <w:r w:rsidR="00791080">
        <w:rPr>
          <w:rFonts w:ascii="Times New Roman" w:eastAsia="等线" w:hAnsi="Times New Roman" w:hint="eastAsia"/>
          <w:sz w:val="22"/>
          <w:szCs w:val="22"/>
        </w:rPr>
        <w:t xml:space="preserve"> to 38.423. RAN3 can support NGEN-DC case</w:t>
      </w:r>
      <w:r w:rsidR="006978FF">
        <w:rPr>
          <w:rFonts w:ascii="Times New Roman" w:eastAsia="等线" w:hAnsi="Times New Roman" w:hint="eastAsia"/>
          <w:sz w:val="22"/>
          <w:szCs w:val="22"/>
        </w:rPr>
        <w:t>. For NE-DC case, RAN3 may wait for RAN2 result.</w:t>
      </w:r>
    </w:p>
    <w:p w:rsidR="002E037D" w:rsidRPr="00E32602" w:rsidRDefault="0055654C" w:rsidP="006924DC">
      <w:pPr>
        <w:rPr>
          <w:rFonts w:ascii="Times New Roman" w:eastAsia="等线" w:hAnsi="Times New Roman"/>
          <w:b/>
          <w:sz w:val="22"/>
          <w:szCs w:val="22"/>
        </w:rPr>
      </w:pPr>
      <w:r w:rsidRPr="00E3260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510BB" w:rsidRPr="00E32602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7F71B7" w:rsidRPr="00E32602">
        <w:rPr>
          <w:rFonts w:ascii="Times New Roman" w:eastAsia="等线" w:hAnsi="Times New Roman" w:hint="eastAsia"/>
          <w:b/>
          <w:sz w:val="22"/>
          <w:szCs w:val="22"/>
        </w:rPr>
        <w:t xml:space="preserve"> In R19, i</w:t>
      </w:r>
      <w:r w:rsidR="003510BB" w:rsidRPr="00E32602">
        <w:rPr>
          <w:rFonts w:ascii="Times New Roman" w:eastAsia="等线" w:hAnsi="Times New Roman" w:hint="eastAsia"/>
          <w:b/>
          <w:sz w:val="22"/>
          <w:szCs w:val="22"/>
        </w:rPr>
        <w:t>t is proposed to</w:t>
      </w:r>
      <w:r w:rsidR="006978F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6978FF" w:rsidRPr="006978FF">
        <w:rPr>
          <w:rFonts w:ascii="Times New Roman" w:eastAsia="等线" w:hAnsi="Times New Roman"/>
          <w:b/>
          <w:sz w:val="22"/>
          <w:szCs w:val="22"/>
        </w:rPr>
        <w:t>prioritize EN-DC case and NGEN-DC case</w:t>
      </w:r>
      <w:r w:rsidR="006978FF">
        <w:rPr>
          <w:rFonts w:ascii="Times New Roman" w:eastAsia="等线" w:hAnsi="Times New Roman" w:hint="eastAsia"/>
          <w:b/>
          <w:sz w:val="22"/>
          <w:szCs w:val="22"/>
        </w:rPr>
        <w:t xml:space="preserve"> for SCG failure.</w:t>
      </w:r>
    </w:p>
    <w:p w:rsidR="00956611" w:rsidRDefault="00956611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NR-DC, we introduced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to ask SN whether there is intra-SN PSCell </w:t>
      </w:r>
      <w:r w:rsidR="00740491">
        <w:rPr>
          <w:rFonts w:ascii="Times New Roman" w:eastAsia="等线" w:hAnsi="Times New Roman" w:hint="eastAsia"/>
          <w:sz w:val="22"/>
          <w:szCs w:val="22"/>
          <w:lang w:val="en-US"/>
        </w:rPr>
        <w:t xml:space="preserve">change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occurs.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this way, MN can obtain overall information and decide which RAN node shall be optimized.</w:t>
      </w:r>
    </w:p>
    <w:p w:rsidR="00956611" w:rsidRDefault="00956611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On MRO for 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EN-DC </w:t>
      </w:r>
      <w:r w:rsidR="00B04287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="00B04287" w:rsidRPr="00B04287">
        <w:rPr>
          <w:rFonts w:ascii="Times New Roman" w:eastAsia="等线" w:hAnsi="Times New Roman"/>
          <w:sz w:val="22"/>
          <w:szCs w:val="22"/>
          <w:lang w:val="en-US"/>
        </w:rPr>
        <w:t>NGEN-DC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, in case of SCG failure, the </w:t>
      </w:r>
      <w:r w:rsidR="009F0FA7" w:rsidRPr="00F5723D">
        <w:rPr>
          <w:bCs/>
          <w:i/>
          <w:iCs/>
          <w:noProof/>
        </w:rPr>
        <w:t>SCGFailureInformationNR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is sent to MN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82593"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D82593"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could be reused </w:t>
      </w:r>
      <w:r w:rsidR="004B1E4F">
        <w:rPr>
          <w:rFonts w:ascii="Times New Roman" w:eastAsia="等线" w:hAnsi="Times New Roman" w:hint="eastAsia"/>
          <w:sz w:val="22"/>
          <w:szCs w:val="22"/>
          <w:lang w:val="en-US"/>
        </w:rPr>
        <w:t xml:space="preserve">to send </w:t>
      </w:r>
      <w:r w:rsidR="00956F47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4B1E4F">
        <w:rPr>
          <w:rFonts w:ascii="Times New Roman" w:eastAsia="等线" w:hAnsi="Times New Roman" w:hint="eastAsia"/>
          <w:sz w:val="22"/>
          <w:szCs w:val="22"/>
          <w:lang w:val="en-US"/>
        </w:rPr>
        <w:t xml:space="preserve"> between MN and SN</w:t>
      </w:r>
      <w:r w:rsidR="00D82593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D82593" w:rsidRPr="00D82593" w:rsidRDefault="00D82593" w:rsidP="009F0FA7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B02F8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</w:t>
      </w:r>
      <w:r w:rsidRPr="00D82593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 w:rsidR="00956F4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4B1E4F"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="004B1E4F" w:rsidRPr="006978FF">
        <w:rPr>
          <w:rFonts w:ascii="Times New Roman" w:eastAsia="等线" w:hAnsi="Times New Roman"/>
          <w:b/>
          <w:sz w:val="22"/>
          <w:szCs w:val="22"/>
        </w:rPr>
        <w:t>EN-DC case and NGEN-DC case</w:t>
      </w:r>
      <w:r w:rsidR="004B1E4F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F0FA7" w:rsidRDefault="00D47ED5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AD4FB2">
        <w:rPr>
          <w:rFonts w:ascii="Times New Roman" w:eastAsia="等线" w:hAnsi="Times New Roman" w:hint="eastAsia"/>
          <w:sz w:val="22"/>
          <w:szCs w:val="22"/>
          <w:lang w:val="en-US"/>
        </w:rPr>
        <w:t xml:space="preserve">EN-DC and </w:t>
      </w:r>
      <w:r w:rsidR="00AD4FB2" w:rsidRPr="00B04287">
        <w:rPr>
          <w:rFonts w:ascii="Times New Roman" w:eastAsia="等线" w:hAnsi="Times New Roman"/>
          <w:sz w:val="22"/>
          <w:szCs w:val="22"/>
          <w:lang w:val="en-US"/>
        </w:rPr>
        <w:t>NGEN-DC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case, the </w:t>
      </w:r>
      <w:r w:rsidRPr="00F5723D">
        <w:rPr>
          <w:bCs/>
          <w:i/>
          <w:iCs/>
          <w:noProof/>
        </w:rPr>
        <w:t>SCGFailureInformationNR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</w:t>
      </w:r>
      <w:r w:rsidR="009F0FA7">
        <w:rPr>
          <w:rFonts w:ascii="Times New Roman" w:eastAsia="等线" w:hAnsi="Times New Roman" w:hint="eastAsia"/>
          <w:sz w:val="22"/>
          <w:szCs w:val="22"/>
          <w:lang w:val="en-US"/>
        </w:rPr>
        <w:t>is defined in TS36.331 as below:</w:t>
      </w:r>
    </w:p>
    <w:p w:rsidR="009F0FA7" w:rsidRPr="00F5723D" w:rsidRDefault="009F0FA7" w:rsidP="009F0FA7">
      <w:pPr>
        <w:pStyle w:val="TH"/>
        <w:rPr>
          <w:bCs/>
          <w:i/>
          <w:iCs/>
        </w:rPr>
      </w:pPr>
      <w:r w:rsidRPr="00F5723D">
        <w:rPr>
          <w:bCs/>
          <w:i/>
          <w:iCs/>
          <w:noProof/>
        </w:rPr>
        <w:t>SCGFailureInformationNR message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>-- ASN1START</w:t>
      </w:r>
    </w:p>
    <w:p w:rsidR="009F0FA7" w:rsidRPr="00F5723D" w:rsidRDefault="009F0FA7" w:rsidP="009F0FA7">
      <w:pPr>
        <w:pStyle w:val="PL"/>
        <w:shd w:val="clear" w:color="auto" w:fill="E6E6E6"/>
      </w:pPr>
    </w:p>
    <w:p w:rsidR="009F0FA7" w:rsidRPr="00F5723D" w:rsidRDefault="009F0FA7" w:rsidP="009F0FA7">
      <w:pPr>
        <w:pStyle w:val="PL"/>
        <w:shd w:val="clear" w:color="auto" w:fill="E6E6E6"/>
      </w:pPr>
      <w:r w:rsidRPr="00F5723D">
        <w:t>SCGFailureInformationNR-r15 ::=</w:t>
      </w:r>
      <w:r w:rsidRPr="00F5723D">
        <w:tab/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criticalExtensions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c1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scgFailureInformationNR-r15</w:t>
      </w:r>
      <w:r w:rsidRPr="00F5723D">
        <w:tab/>
      </w:r>
      <w:r w:rsidRPr="00F5723D">
        <w:tab/>
      </w:r>
      <w:r w:rsidRPr="00F5723D">
        <w:tab/>
        <w:t>SCGFailureInformationNR-r15-IEs,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spare3 NULL, spare2 NULL, spare1 NULL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criticalExtensionsFuture</w:t>
      </w:r>
      <w:r w:rsidRPr="00F5723D">
        <w:tab/>
      </w:r>
      <w:r w:rsidRPr="00F5723D">
        <w:tab/>
      </w:r>
      <w:r w:rsidRPr="00F5723D">
        <w:tab/>
        <w:t>SEQUENCE {}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}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>}</w:t>
      </w:r>
    </w:p>
    <w:p w:rsidR="009F0FA7" w:rsidRPr="00F5723D" w:rsidRDefault="009F0FA7" w:rsidP="009F0FA7">
      <w:pPr>
        <w:pStyle w:val="PL"/>
        <w:shd w:val="clear" w:color="auto" w:fill="E6E6E6"/>
      </w:pPr>
    </w:p>
    <w:p w:rsidR="009F0FA7" w:rsidRPr="00F5723D" w:rsidRDefault="009F0FA7" w:rsidP="009F0FA7">
      <w:pPr>
        <w:pStyle w:val="PL"/>
        <w:shd w:val="clear" w:color="auto" w:fill="E6E6E6"/>
      </w:pPr>
      <w:r w:rsidRPr="00F5723D">
        <w:t>SCGFailureInformationNR-r15-IEs ::=</w:t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SCGFailureInformationNR-v1590-IEs</w:t>
      </w:r>
      <w:r w:rsidRPr="00F5723D">
        <w:tab/>
        <w:t>OPTIONAL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>}</w:t>
      </w:r>
    </w:p>
    <w:p w:rsidR="009F0FA7" w:rsidRPr="00F5723D" w:rsidRDefault="009F0FA7" w:rsidP="009F0FA7">
      <w:pPr>
        <w:pStyle w:val="PL"/>
        <w:shd w:val="pct10" w:color="auto" w:fill="auto"/>
      </w:pPr>
    </w:p>
    <w:p w:rsidR="009F0FA7" w:rsidRPr="00F5723D" w:rsidRDefault="009F0FA7" w:rsidP="009F0FA7">
      <w:pPr>
        <w:pStyle w:val="PL"/>
        <w:shd w:val="clear" w:color="auto" w:fill="E6E6E6"/>
      </w:pPr>
      <w:r w:rsidRPr="00F5723D">
        <w:t>SCGFailureInformationNR-v1590-IEs ::=</w:t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lastRenderedPageBreak/>
        <w:t>}</w:t>
      </w:r>
    </w:p>
    <w:p w:rsidR="009F0FA7" w:rsidRPr="00F5723D" w:rsidRDefault="009F0FA7" w:rsidP="009F0FA7">
      <w:pPr>
        <w:pStyle w:val="PL"/>
        <w:shd w:val="pct10" w:color="auto" w:fill="auto"/>
      </w:pPr>
    </w:p>
    <w:p w:rsidR="009F0FA7" w:rsidRPr="00F5723D" w:rsidRDefault="009F0FA7" w:rsidP="009F0FA7">
      <w:pPr>
        <w:pStyle w:val="PL"/>
        <w:shd w:val="pct10" w:color="auto" w:fill="auto"/>
      </w:pPr>
      <w:r w:rsidRPr="00F5723D">
        <w:t>FailureReportSCG-NR-r15 ::=</w:t>
      </w:r>
      <w:r w:rsidRPr="00F5723D">
        <w:tab/>
      </w:r>
      <w:r w:rsidRPr="00F5723D">
        <w:tab/>
        <w:t>SEQUENCE {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failureType-r15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t31</w:t>
      </w:r>
      <w:r w:rsidRPr="00F5723D">
        <w:rPr>
          <w:rFonts w:eastAsia="MS Mincho"/>
        </w:rPr>
        <w:t>0</w:t>
      </w:r>
      <w:r w:rsidRPr="00F5723D">
        <w:t>-Expiry, randomAccessProblem,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rlc-MaxNumRetx,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szCs w:val="22"/>
          <w:lang w:eastAsia="ko-KR"/>
        </w:rPr>
        <w:t>synchReconfigFailureSCG</w:t>
      </w:r>
      <w:r w:rsidRPr="00F5723D">
        <w:t>, scg-reconfigFailure,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srb3-IntegrityFailure, dummy},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measResultFreqListNR-r15</w:t>
      </w:r>
      <w:r w:rsidRPr="00F5723D">
        <w:tab/>
      </w:r>
      <w:r w:rsidRPr="00F5723D">
        <w:tab/>
      </w:r>
      <w:r w:rsidRPr="00F5723D">
        <w:tab/>
      </w:r>
      <w:r w:rsidRPr="00F5723D">
        <w:tab/>
        <w:t>MeasResultFreqListFailNR-r15</w:t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measResultSCG-r15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...,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[[</w:t>
      </w:r>
      <w:r w:rsidRPr="00F5723D">
        <w:tab/>
        <w:t>locationInfo-r16</w:t>
      </w:r>
      <w:r w:rsidRPr="00F5723D">
        <w:tab/>
      </w:r>
      <w:r w:rsidRPr="00F5723D">
        <w:tab/>
      </w:r>
      <w:r w:rsidRPr="00F5723D">
        <w:tab/>
      </w:r>
      <w:r w:rsidRPr="00F5723D">
        <w:tab/>
        <w:t>LocationInfo-r10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logMeasResultListBT-r16</w:t>
      </w:r>
      <w:r w:rsidRPr="00F5723D">
        <w:tab/>
      </w:r>
      <w:r w:rsidRPr="00F5723D">
        <w:tab/>
      </w:r>
      <w:r w:rsidRPr="00F5723D">
        <w:tab/>
        <w:t>LogMeasResultListBT-r15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clear" w:color="auto" w:fill="E6E6E6"/>
      </w:pPr>
      <w:r w:rsidRPr="00F5723D">
        <w:tab/>
      </w:r>
      <w:r w:rsidRPr="00F5723D">
        <w:tab/>
        <w:t>logMeasResultListWLAN-r16</w:t>
      </w:r>
      <w:r w:rsidRPr="00F5723D">
        <w:tab/>
      </w:r>
      <w:r w:rsidRPr="00F5723D">
        <w:tab/>
        <w:t>LogMeasResultListWLAN-r15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  <w:t>failureType-v1610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{t312-Expiry, scg-lbtFailure,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lang w:eastAsia="en-GB"/>
        </w:rPr>
        <w:t>beamFailureRecoveryFailure</w:t>
      </w:r>
      <w:r w:rsidRPr="00F5723D">
        <w:t>, bh-RLF-r16,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beamFailure-r17,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 xml:space="preserve"> 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spare3, spare2, spare1}</w:t>
      </w:r>
      <w:r w:rsidRPr="00F5723D">
        <w:tab/>
        <w:t>OPTIONAL</w:t>
      </w:r>
    </w:p>
    <w:p w:rsidR="009F0FA7" w:rsidRPr="00F5723D" w:rsidRDefault="009F0FA7" w:rsidP="009F0FA7">
      <w:pPr>
        <w:pStyle w:val="PL"/>
        <w:shd w:val="pct10" w:color="auto" w:fill="auto"/>
      </w:pPr>
      <w:r w:rsidRPr="00F5723D">
        <w:tab/>
        <w:t>]]</w:t>
      </w:r>
    </w:p>
    <w:p w:rsidR="009F0FA7" w:rsidRPr="00EF41DB" w:rsidRDefault="009F0FA7" w:rsidP="009F0FA7">
      <w:pPr>
        <w:pStyle w:val="PL"/>
        <w:shd w:val="pct10" w:color="auto" w:fill="auto"/>
        <w:rPr>
          <w:lang w:eastAsia="zh-CN"/>
        </w:rPr>
      </w:pPr>
      <w:r w:rsidRPr="00F5723D">
        <w:t>}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F0FA7" w:rsidTr="009B7369">
        <w:tc>
          <w:tcPr>
            <w:tcW w:w="9855" w:type="dxa"/>
          </w:tcPr>
          <w:p w:rsidR="009F0FA7" w:rsidRPr="00EF41DB" w:rsidRDefault="009F0FA7" w:rsidP="009B7369">
            <w:pPr>
              <w:pStyle w:val="TAL"/>
              <w:jc w:val="both"/>
              <w:rPr>
                <w:b/>
                <w:i/>
                <w:highlight w:val="yellow"/>
              </w:rPr>
            </w:pPr>
            <w:proofErr w:type="spellStart"/>
            <w:r w:rsidRPr="00EF41DB">
              <w:rPr>
                <w:b/>
                <w:i/>
                <w:highlight w:val="yellow"/>
              </w:rPr>
              <w:t>measResultSCG</w:t>
            </w:r>
            <w:proofErr w:type="spellEnd"/>
          </w:p>
          <w:p w:rsidR="009F0FA7" w:rsidRDefault="009F0FA7" w:rsidP="009B7369">
            <w:pPr>
              <w:jc w:val="left"/>
              <w:rPr>
                <w:rFonts w:ascii="Times New Roman" w:hAnsi="Times New Roman"/>
                <w:b/>
                <w:sz w:val="22"/>
                <w:lang w:val="en-US"/>
              </w:rPr>
            </w:pPr>
            <w:r w:rsidRPr="00EF41DB">
              <w:rPr>
                <w:bCs/>
                <w:noProof/>
                <w:highlight w:val="yellow"/>
                <w:lang w:eastAsia="en-GB"/>
              </w:rPr>
              <w:t xml:space="preserve">Includes the NR </w:t>
            </w:r>
            <w:r w:rsidRPr="00EF41DB">
              <w:rPr>
                <w:bCs/>
                <w:i/>
                <w:noProof/>
                <w:highlight w:val="yellow"/>
                <w:lang w:eastAsia="en-GB"/>
              </w:rPr>
              <w:t>MeasResultSCG-Failure</w:t>
            </w:r>
            <w:r w:rsidRPr="00EF41DB">
              <w:rPr>
                <w:bCs/>
                <w:noProof/>
                <w:highlight w:val="yellow"/>
                <w:lang w:eastAsia="en-GB"/>
              </w:rPr>
              <w:t xml:space="preserve"> IE as specified in TS 38.331 [82].</w:t>
            </w:r>
            <w:r w:rsidRPr="00F5723D">
              <w:rPr>
                <w:bCs/>
                <w:noProof/>
                <w:lang w:eastAsia="en-GB"/>
              </w:rPr>
              <w:t xml:space="preserve"> </w:t>
            </w:r>
            <w:r w:rsidRPr="00F5723D">
              <w:t xml:space="preserve">The field contains available results of measurements on NR frequencies the UE is configured to measure by the NR </w:t>
            </w:r>
            <w:proofErr w:type="spellStart"/>
            <w:r w:rsidRPr="00F5723D">
              <w:t>RRCConfiguration</w:t>
            </w:r>
            <w:proofErr w:type="spellEnd"/>
            <w:r w:rsidRPr="00F5723D">
              <w:t xml:space="preserve"> message.</w:t>
            </w:r>
          </w:p>
        </w:tc>
      </w:tr>
    </w:tbl>
    <w:p w:rsidR="009F0FA7" w:rsidRDefault="009F0FA7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F41D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field </w:t>
      </w:r>
      <w:proofErr w:type="spellStart"/>
      <w:r w:rsidRPr="00EF41DB">
        <w:rPr>
          <w:rFonts w:ascii="Times New Roman" w:eastAsia="等线" w:hAnsi="Times New Roman"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encoded in NR format hence LTE MN cannot decode and use it to select the next suitable PSCell.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lthough </w:t>
      </w:r>
      <w:r w:rsidRPr="00E5191D">
        <w:rPr>
          <w:rFonts w:ascii="Times New Roman" w:eastAsia="等线" w:hAnsi="Times New Roman"/>
          <w:sz w:val="22"/>
          <w:szCs w:val="22"/>
          <w:lang w:val="en-US"/>
        </w:rPr>
        <w:t>measResultFreqListNR-r15</w:t>
      </w:r>
      <w:r w:rsidRP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be decoded by MN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we notice it is so limited</w:t>
      </w:r>
      <w:r w:rsidR="00956F47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13E58">
        <w:rPr>
          <w:rFonts w:ascii="Times New Roman" w:eastAsia="等线" w:hAnsi="Times New Roman" w:hint="eastAsia"/>
          <w:sz w:val="22"/>
          <w:szCs w:val="22"/>
          <w:lang w:val="en-US"/>
        </w:rPr>
        <w:t>it includes only SSB measurement result</w:t>
      </w:r>
      <w:r w:rsidR="00956F47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913E58">
        <w:rPr>
          <w:rFonts w:ascii="Times New Roman" w:eastAsia="等线" w:hAnsi="Times New Roman" w:hint="eastAsia"/>
          <w:sz w:val="22"/>
          <w:szCs w:val="22"/>
          <w:lang w:val="en-US"/>
        </w:rPr>
        <w:t>i.e.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F761F">
        <w:rPr>
          <w:rFonts w:ascii="Times New Roman" w:eastAsia="等线" w:hAnsi="Times New Roman" w:hint="eastAsia"/>
          <w:sz w:val="22"/>
          <w:szCs w:val="22"/>
          <w:lang w:val="en-US"/>
        </w:rPr>
        <w:t>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measurement </w:t>
      </w:r>
      <w:r w:rsidR="00BF761F">
        <w:rPr>
          <w:rFonts w:ascii="Times New Roman" w:eastAsia="等线" w:hAnsi="Times New Roman" w:hint="eastAsia"/>
          <w:sz w:val="22"/>
          <w:szCs w:val="22"/>
          <w:lang w:val="en-US"/>
        </w:rPr>
        <w:t xml:space="preserve">based on CSI-RS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not supported. </w:t>
      </w:r>
      <w:r w:rsidR="009B193B">
        <w:rPr>
          <w:rFonts w:ascii="Times New Roman" w:eastAsia="等线" w:hAnsi="Times New Roman" w:hint="eastAsia"/>
          <w:sz w:val="22"/>
          <w:szCs w:val="22"/>
          <w:lang w:val="en-US"/>
        </w:rPr>
        <w:t>In our understanding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SSB RRM measurement </w:t>
      </w:r>
      <w:r w:rsidR="003B2E1E">
        <w:rPr>
          <w:rFonts w:ascii="Times New Roman" w:eastAsia="等线" w:hAnsi="Times New Roman" w:hint="eastAsia"/>
          <w:sz w:val="22"/>
          <w:szCs w:val="22"/>
          <w:lang w:val="en-US"/>
        </w:rPr>
        <w:t>result is a little co</w:t>
      </w:r>
      <w:r w:rsidR="009B193B"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="003B2E1E">
        <w:rPr>
          <w:rFonts w:ascii="Times New Roman" w:eastAsia="等线" w:hAnsi="Times New Roman" w:hint="eastAsia"/>
          <w:sz w:val="22"/>
          <w:szCs w:val="22"/>
          <w:lang w:val="en-US"/>
        </w:rPr>
        <w:t xml:space="preserve">rse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for mobility</w:t>
      </w:r>
      <w:r w:rsidR="009B193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B193B">
        <w:rPr>
          <w:rFonts w:ascii="Times New Roman" w:eastAsia="等线" w:hAnsi="Times New Roman"/>
          <w:sz w:val="22"/>
          <w:szCs w:val="22"/>
          <w:lang w:val="en-US"/>
        </w:rPr>
        <w:t>decision</w:t>
      </w:r>
      <w:r w:rsidR="009B193B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CSI-RS can provide more precise RRM measurement result which is more important for improving handover successful rate. </w:t>
      </w: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ithout CSI-RS measurement result, MN cannot select the next </w:t>
      </w:r>
      <w:r>
        <w:rPr>
          <w:rFonts w:ascii="Times New Roman" w:eastAsia="等线" w:hAnsi="Times New Roman"/>
          <w:sz w:val="22"/>
          <w:szCs w:val="22"/>
          <w:lang w:val="en-US"/>
        </w:rPr>
        <w:t>suitable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PSCell and then perform MRO analysis.</w:t>
      </w:r>
    </w:p>
    <w:p w:rsidR="009F0FA7" w:rsidRDefault="00284A2E" w:rsidP="009F0FA7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 w:rsidR="00CE45EA"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536862"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or </w:t>
      </w:r>
      <w:r w:rsidR="00AD4FB2" w:rsidRPr="00AD4FB2">
        <w:rPr>
          <w:rFonts w:ascii="Times New Roman" w:eastAsia="等线" w:hAnsi="Times New Roman"/>
          <w:b/>
          <w:sz w:val="22"/>
          <w:szCs w:val="22"/>
          <w:lang w:val="en-US"/>
        </w:rPr>
        <w:t>EN-DC and NGEN-DC</w:t>
      </w:r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case, MN cannot decode </w:t>
      </w:r>
      <w:proofErr w:type="spellStart"/>
      <w:r w:rsidR="009F0FA7"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D323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 w:rsidR="00D32305" w:rsidRPr="00D32305">
        <w:rPr>
          <w:rFonts w:ascii="Times New Roman" w:eastAsia="等线" w:hAnsi="Times New Roman"/>
          <w:b/>
          <w:sz w:val="22"/>
          <w:szCs w:val="22"/>
          <w:lang w:val="en-US"/>
        </w:rPr>
        <w:t>SCGFailureInformationNR</w:t>
      </w:r>
      <w:r w:rsidR="00D32305" w:rsidRPr="00D323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message</w:t>
      </w:r>
      <w:r w:rsidR="00D32305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while </w:t>
      </w:r>
      <w:r w:rsidR="009F0FA7"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measResultFreqListNR-r15</w:t>
      </w:r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F0FA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only supports SSB </w:t>
      </w:r>
      <w:r w:rsidR="009F0FA7" w:rsidRPr="00172990">
        <w:rPr>
          <w:rFonts w:ascii="Times New Roman" w:eastAsia="等线" w:hAnsi="Times New Roman"/>
          <w:b/>
          <w:sz w:val="22"/>
          <w:szCs w:val="22"/>
          <w:lang w:val="en-US"/>
        </w:rPr>
        <w:t>RRM measurement</w:t>
      </w:r>
      <w:r w:rsidR="009F0FA7" w:rsidRP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5F2A2F">
        <w:rPr>
          <w:rFonts w:ascii="Times New Roman" w:eastAsia="等线" w:hAnsi="Times New Roman" w:hint="eastAsia"/>
          <w:b/>
          <w:sz w:val="22"/>
          <w:szCs w:val="22"/>
          <w:lang w:val="en-US"/>
        </w:rPr>
        <w:t>which</w:t>
      </w:r>
      <w:r w:rsidR="009F0FA7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cannot provide </w:t>
      </w:r>
      <w:r w:rsidR="005F2A2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precise </w:t>
      </w:r>
      <w:r w:rsidR="005F2A2F" w:rsidRPr="005F2A2F">
        <w:rPr>
          <w:rFonts w:ascii="Times New Roman" w:eastAsia="等线" w:hAnsi="Times New Roman"/>
          <w:b/>
          <w:sz w:val="22"/>
          <w:szCs w:val="22"/>
          <w:lang w:val="en-US"/>
        </w:rPr>
        <w:t>measurement result</w:t>
      </w:r>
      <w:r w:rsidR="005F2A2F" w:rsidRPr="005F2A2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AD4FB2">
        <w:rPr>
          <w:rFonts w:ascii="Times New Roman" w:eastAsia="等线" w:hAnsi="Times New Roman" w:hint="eastAsia"/>
          <w:b/>
          <w:sz w:val="22"/>
          <w:szCs w:val="22"/>
          <w:lang w:val="en-US"/>
        </w:rPr>
        <w:t>for MN to select the next suitable PSCell</w:t>
      </w:r>
      <w:r w:rsidR="009F0FA7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CE45EA" w:rsidRDefault="00CE45EA" w:rsidP="00CE45EA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propose last </w:t>
      </w:r>
      <w:r>
        <w:rPr>
          <w:rFonts w:ascii="Times New Roman" w:eastAsia="等线" w:hAnsi="Times New Roman"/>
          <w:sz w:val="22"/>
          <w:szCs w:val="22"/>
          <w:lang w:val="en-US"/>
        </w:rPr>
        <w:t>ser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ving SN </w:t>
      </w:r>
      <w:r>
        <w:rPr>
          <w:rFonts w:ascii="Times New Roman" w:eastAsia="等线" w:hAnsi="Times New Roman"/>
          <w:sz w:val="22"/>
          <w:szCs w:val="22"/>
          <w:lang w:val="en-US"/>
        </w:rPr>
        <w:t>takes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responsibility to select the next suitable PSCell </w:t>
      </w:r>
      <w:r w:rsidR="00D32305">
        <w:rPr>
          <w:rFonts w:ascii="Times New Roman" w:eastAsia="等线" w:hAnsi="Times New Roman" w:hint="eastAsia"/>
          <w:sz w:val="22"/>
          <w:szCs w:val="22"/>
          <w:lang w:val="en-US"/>
        </w:rPr>
        <w:t xml:space="preserve">based on </w:t>
      </w:r>
      <w:proofErr w:type="spellStart"/>
      <w:r w:rsidR="00D32305" w:rsidRPr="00D32305">
        <w:rPr>
          <w:rFonts w:ascii="Times New Roman" w:eastAsia="等线" w:hAnsi="Times New Roman"/>
          <w:sz w:val="22"/>
          <w:szCs w:val="22"/>
          <w:lang w:val="en-US"/>
        </w:rPr>
        <w:t>measResultSCG</w:t>
      </w:r>
      <w:proofErr w:type="spellEnd"/>
      <w:r w:rsidR="00D32305" w:rsidRPr="00D3230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32305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5F3D6E" w:rsidRPr="005F3D6E">
        <w:rPr>
          <w:rFonts w:ascii="Times New Roman" w:eastAsia="等线" w:hAnsi="Times New Roman"/>
          <w:sz w:val="22"/>
          <w:szCs w:val="22"/>
          <w:lang w:val="en-US"/>
        </w:rPr>
        <w:t>SCGFailureInformationNR message</w:t>
      </w:r>
      <w:r w:rsidR="005F3D6E" w:rsidRPr="005F3D6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send it to MN in existing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10B16">
        <w:rPr>
          <w:rFonts w:ascii="Times New Roman" w:eastAsia="等线" w:hAnsi="Times New Roman" w:hint="eastAsia"/>
          <w:sz w:val="22"/>
          <w:szCs w:val="22"/>
          <w:lang w:val="en-US"/>
        </w:rPr>
        <w:t>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if last serving SN think there is other RAN nodes needs optimization.</w:t>
      </w:r>
    </w:p>
    <w:p w:rsidR="00CE45EA" w:rsidRDefault="0087073D" w:rsidP="00CE45EA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="00CE45EA" w:rsidRPr="00E32602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4B1E4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536862">
        <w:rPr>
          <w:rFonts w:ascii="Times New Roman" w:eastAsia="等线" w:hAnsi="Times New Roman" w:hint="eastAsia"/>
          <w:b/>
          <w:sz w:val="22"/>
          <w:szCs w:val="22"/>
        </w:rPr>
        <w:t>L</w:t>
      </w:r>
      <w:r w:rsidR="00E93EB8">
        <w:rPr>
          <w:rFonts w:ascii="Times New Roman" w:eastAsia="等线" w:hAnsi="Times New Roman" w:hint="eastAsia"/>
          <w:b/>
          <w:sz w:val="22"/>
          <w:szCs w:val="22"/>
        </w:rPr>
        <w:t>ast serving SN</w:t>
      </w:r>
      <w:r w:rsidR="00E93EB8" w:rsidRPr="00E27578">
        <w:rPr>
          <w:rFonts w:ascii="Times New Roman" w:eastAsia="等线" w:hAnsi="Times New Roman" w:hint="eastAsia"/>
          <w:b/>
          <w:sz w:val="22"/>
          <w:szCs w:val="22"/>
        </w:rPr>
        <w:t xml:space="preserve"> select</w:t>
      </w:r>
      <w:r w:rsidR="00536862">
        <w:rPr>
          <w:rFonts w:ascii="Times New Roman" w:eastAsia="等线" w:hAnsi="Times New Roman" w:hint="eastAsia"/>
          <w:b/>
          <w:sz w:val="22"/>
          <w:szCs w:val="22"/>
        </w:rPr>
        <w:t>s</w:t>
      </w:r>
      <w:r w:rsidR="00E93EB8" w:rsidRPr="00E27578">
        <w:rPr>
          <w:rFonts w:ascii="Times New Roman" w:eastAsia="等线" w:hAnsi="Times New Roman" w:hint="eastAsia"/>
          <w:b/>
          <w:sz w:val="22"/>
          <w:szCs w:val="22"/>
        </w:rPr>
        <w:t xml:space="preserve"> the next suitable PSCell</w:t>
      </w:r>
      <w:r w:rsidR="00E27578" w:rsidRPr="00E27578">
        <w:rPr>
          <w:rFonts w:ascii="Times New Roman" w:eastAsia="等线" w:hAnsi="Times New Roman" w:hint="eastAsia"/>
          <w:b/>
          <w:sz w:val="22"/>
          <w:szCs w:val="22"/>
        </w:rPr>
        <w:t xml:space="preserve"> based on </w:t>
      </w:r>
      <w:r w:rsidR="001C5AB7">
        <w:rPr>
          <w:rFonts w:ascii="Times New Roman" w:eastAsia="等线" w:hAnsi="Times New Roman" w:hint="eastAsia"/>
          <w:b/>
          <w:sz w:val="22"/>
          <w:szCs w:val="22"/>
        </w:rPr>
        <w:t xml:space="preserve">the </w:t>
      </w:r>
      <w:proofErr w:type="spellStart"/>
      <w:r w:rsidR="00E27578" w:rsidRPr="00E27578">
        <w:rPr>
          <w:rFonts w:ascii="Times New Roman" w:eastAsia="等线" w:hAnsi="Times New Roman"/>
          <w:b/>
          <w:sz w:val="22"/>
          <w:szCs w:val="22"/>
        </w:rPr>
        <w:t>measResultSCG</w:t>
      </w:r>
      <w:proofErr w:type="spellEnd"/>
      <w:r w:rsidR="00E27578" w:rsidRPr="00E27578">
        <w:rPr>
          <w:rFonts w:ascii="Times New Roman" w:eastAsia="等线" w:hAnsi="Times New Roman"/>
          <w:b/>
          <w:sz w:val="22"/>
          <w:szCs w:val="22"/>
        </w:rPr>
        <w:t xml:space="preserve"> in SCGFailureInformationNR message</w:t>
      </w:r>
      <w:r w:rsidR="00E27578" w:rsidRPr="00E2757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728E4" w:rsidRDefault="009F0FA7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R17 NR-DC case,</w:t>
      </w:r>
      <w:r w:rsidR="007728E4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following is captured in TS37.340.</w:t>
      </w:r>
    </w:p>
    <w:p w:rsidR="007728E4" w:rsidRDefault="007728E4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8265F">
        <w:t>The node responsible for the last PSCell change (the source SN, the last serving SN or the MN) performs the final root cause analysis.</w:t>
      </w:r>
    </w:p>
    <w:p w:rsidR="007B7E88" w:rsidRDefault="007728E4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7728E4">
        <w:rPr>
          <w:rFonts w:ascii="Times New Roman" w:eastAsia="等线" w:hAnsi="Times New Roman"/>
          <w:sz w:val="22"/>
          <w:szCs w:val="22"/>
          <w:lang w:val="en-US"/>
        </w:rPr>
        <w:t xml:space="preserve">MN initiate </w:t>
      </w:r>
      <w:r w:rsidR="00536862">
        <w:rPr>
          <w:rFonts w:ascii="Times New Roman" w:eastAsia="等线" w:hAnsi="Times New Roman" w:hint="eastAsia"/>
          <w:sz w:val="22"/>
          <w:szCs w:val="22"/>
          <w:lang w:val="en-US"/>
        </w:rPr>
        <w:t>PScell</w:t>
      </w:r>
      <w:r w:rsidR="00536862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536862"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Pr="007728E4">
        <w:rPr>
          <w:rFonts w:ascii="Times New Roman" w:eastAsia="等线" w:hAnsi="Times New Roman"/>
          <w:sz w:val="22"/>
          <w:szCs w:val="22"/>
          <w:lang w:val="en-US"/>
        </w:rPr>
        <w:t>hange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MN should perform final root cause analysis </w:t>
      </w:r>
      <w:r w:rsidR="00536862">
        <w:rPr>
          <w:rFonts w:ascii="Times New Roman" w:eastAsia="等线" w:hAnsi="Times New Roman" w:hint="eastAsia"/>
          <w:sz w:val="22"/>
          <w:szCs w:val="22"/>
          <w:lang w:val="en-US"/>
        </w:rPr>
        <w:t>in R17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NR-DC</w:t>
      </w:r>
      <w:r w:rsidR="00536862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While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EN-DC and </w:t>
      </w:r>
      <w:r w:rsidRPr="00B04287">
        <w:rPr>
          <w:rFonts w:ascii="Times New Roman" w:eastAsia="等线" w:hAnsi="Times New Roman"/>
          <w:sz w:val="22"/>
          <w:szCs w:val="22"/>
          <w:lang w:val="en-US"/>
        </w:rPr>
        <w:t>NGEN-DC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case, </w:t>
      </w:r>
      <w:r w:rsidR="003B02F8">
        <w:rPr>
          <w:rFonts w:ascii="Times New Roman" w:eastAsia="等线" w:hAnsi="Times New Roman" w:hint="eastAsia"/>
          <w:sz w:val="22"/>
          <w:szCs w:val="22"/>
          <w:lang w:val="en-US"/>
        </w:rPr>
        <w:t>it may be not reasonable to enhance LTE MN to perform the final root cause analysis for NR SCG failure case.</w:t>
      </w:r>
    </w:p>
    <w:p w:rsidR="007B7E88" w:rsidRPr="00A5666C" w:rsidRDefault="007B7E88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SN performs final root cause analysis, MN should provide previous PSCell ID, failed PSCell ID,</w:t>
      </w:r>
      <w:r w:rsidRPr="00A5666C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A5666C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proofErr w:type="spellStart"/>
      <w:r w:rsidRPr="00A5666C">
        <w:rPr>
          <w:rFonts w:ascii="Times New Roman" w:eastAsia="等线" w:hAnsi="Times New Roman"/>
          <w:sz w:val="22"/>
          <w:szCs w:val="22"/>
          <w:lang w:val="en-US"/>
        </w:rPr>
        <w:t>timeSCGFailure</w:t>
      </w:r>
      <w:proofErr w:type="spellEnd"/>
      <w:r w:rsidRPr="00A5666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5666C" w:rsidRPr="00A5666C">
        <w:rPr>
          <w:rFonts w:ascii="Times New Roman" w:eastAsia="等线" w:hAnsi="Times New Roman"/>
          <w:sz w:val="22"/>
          <w:szCs w:val="22"/>
          <w:lang w:val="en-US"/>
        </w:rPr>
        <w:t>explicitly</w:t>
      </w:r>
      <w:r w:rsidRPr="00A5666C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in XN interface in order for SN to detect failure type.</w:t>
      </w:r>
    </w:p>
    <w:p w:rsidR="007B7E88" w:rsidRDefault="007B7E88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A5666C">
        <w:rPr>
          <w:rFonts w:ascii="Times New Roman" w:eastAsia="等线" w:hAnsi="Times New Roman"/>
          <w:sz w:val="22"/>
          <w:szCs w:val="22"/>
          <w:lang w:val="en-US"/>
        </w:rPr>
        <w:t>If</w:t>
      </w:r>
      <w:r w:rsidRPr="00A5666C">
        <w:rPr>
          <w:rFonts w:ascii="Times New Roman" w:eastAsia="等线" w:hAnsi="Times New Roman" w:hint="eastAsia"/>
          <w:sz w:val="22"/>
          <w:szCs w:val="22"/>
          <w:lang w:val="en-US"/>
        </w:rPr>
        <w:t xml:space="preserve"> MN performs final root cause </w:t>
      </w:r>
      <w:r w:rsidRPr="00A5666C">
        <w:rPr>
          <w:rFonts w:ascii="Times New Roman" w:eastAsia="等线" w:hAnsi="Times New Roman"/>
          <w:sz w:val="22"/>
          <w:szCs w:val="22"/>
          <w:lang w:val="en-US"/>
        </w:rPr>
        <w:t>analysis</w:t>
      </w:r>
      <w:r w:rsidRPr="00A5666C">
        <w:rPr>
          <w:rFonts w:ascii="Times New Roman" w:eastAsia="等线" w:hAnsi="Times New Roman" w:hint="eastAsia"/>
          <w:sz w:val="22"/>
          <w:szCs w:val="22"/>
          <w:lang w:val="en-US"/>
        </w:rPr>
        <w:t>, last serving SN should provide the next suitable PSCell to MN.</w:t>
      </w:r>
    </w:p>
    <w:p w:rsidR="007728E4" w:rsidRDefault="00A5666C" w:rsidP="009F0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Either solution is feasible. </w:t>
      </w:r>
      <w:r>
        <w:rPr>
          <w:rFonts w:ascii="Times New Roman" w:eastAsia="等线" w:hAnsi="Times New Roman"/>
          <w:sz w:val="22"/>
          <w:szCs w:val="22"/>
          <w:lang w:val="en-US"/>
        </w:rPr>
        <w:t>We</w:t>
      </w:r>
      <w:r w:rsidR="00CE45E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E45EA">
        <w:rPr>
          <w:rFonts w:ascii="Times New Roman" w:eastAsia="等线" w:hAnsi="Times New Roman"/>
          <w:sz w:val="22"/>
          <w:szCs w:val="22"/>
          <w:lang w:val="en-US"/>
        </w:rPr>
        <w:t>slightly</w:t>
      </w:r>
      <w:r w:rsidR="00CE45E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E45EA">
        <w:rPr>
          <w:rFonts w:ascii="Times New Roman" w:eastAsia="等线" w:hAnsi="Times New Roman"/>
          <w:sz w:val="22"/>
          <w:szCs w:val="22"/>
          <w:lang w:val="en-US"/>
        </w:rPr>
        <w:t>prefer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NR SN to LTE MN due to less impact on LTE.</w:t>
      </w:r>
    </w:p>
    <w:p w:rsidR="009F0FA7" w:rsidRPr="00A92EA8" w:rsidRDefault="009F0FA7" w:rsidP="009F0FA7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7B7E88" w:rsidRPr="00E3260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7B7E88" w:rsidRPr="00E32602">
        <w:rPr>
          <w:rFonts w:ascii="Times New Roman" w:eastAsia="等线" w:hAnsi="Times New Roman" w:hint="eastAsia"/>
          <w:b/>
          <w:sz w:val="22"/>
          <w:szCs w:val="22"/>
        </w:rPr>
        <w:t>It is proposed</w:t>
      </w:r>
      <w:r w:rsidR="007B7E88">
        <w:rPr>
          <w:rFonts w:ascii="Times New Roman" w:eastAsia="等线" w:hAnsi="Times New Roman" w:hint="eastAsia"/>
          <w:b/>
          <w:sz w:val="22"/>
          <w:szCs w:val="22"/>
        </w:rPr>
        <w:t xml:space="preserve"> for </w:t>
      </w:r>
      <w:r w:rsidR="00CE45EA">
        <w:rPr>
          <w:rFonts w:ascii="Times New Roman" w:eastAsia="等线" w:hAnsi="Times New Roman" w:hint="eastAsia"/>
          <w:b/>
          <w:sz w:val="22"/>
          <w:szCs w:val="22"/>
        </w:rPr>
        <w:t xml:space="preserve">RAN3 </w:t>
      </w:r>
      <w:r w:rsidR="007B7E88">
        <w:rPr>
          <w:rFonts w:ascii="Times New Roman" w:eastAsia="等线" w:hAnsi="Times New Roman" w:hint="eastAsia"/>
          <w:b/>
          <w:sz w:val="22"/>
          <w:szCs w:val="22"/>
        </w:rPr>
        <w:t>to</w:t>
      </w:r>
      <w:r w:rsidR="00CE45EA">
        <w:rPr>
          <w:rFonts w:ascii="Times New Roman" w:eastAsia="等线" w:hAnsi="Times New Roman" w:hint="eastAsia"/>
          <w:b/>
          <w:sz w:val="22"/>
          <w:szCs w:val="22"/>
        </w:rPr>
        <w:t xml:space="preserve"> discuss which node perform </w:t>
      </w:r>
      <w:r w:rsidR="00CE45EA" w:rsidRPr="003B02F8">
        <w:rPr>
          <w:rFonts w:ascii="Times New Roman" w:eastAsia="等线" w:hAnsi="Times New Roman"/>
          <w:b/>
          <w:sz w:val="22"/>
          <w:szCs w:val="22"/>
          <w:lang w:val="en-US"/>
        </w:rPr>
        <w:t>final root cause analysis</w:t>
      </w:r>
      <w:r w:rsidR="00CE45E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case of </w:t>
      </w:r>
      <w:r w:rsidR="00CE45EA" w:rsidRPr="003B02F8">
        <w:rPr>
          <w:rFonts w:ascii="Times New Roman" w:eastAsia="等线" w:hAnsi="Times New Roman"/>
          <w:b/>
          <w:sz w:val="22"/>
          <w:szCs w:val="22"/>
          <w:lang w:val="en-US"/>
        </w:rPr>
        <w:t xml:space="preserve">MN initiated </w:t>
      </w:r>
      <w:r w:rsidR="0003072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PSCell </w:t>
      </w:r>
      <w:r w:rsidR="00CE45EA" w:rsidRPr="003B02F8">
        <w:rPr>
          <w:rFonts w:ascii="Times New Roman" w:eastAsia="等线" w:hAnsi="Times New Roman"/>
          <w:b/>
          <w:sz w:val="22"/>
          <w:szCs w:val="22"/>
          <w:lang w:val="en-US"/>
        </w:rPr>
        <w:t>Change</w:t>
      </w:r>
      <w:r w:rsidR="00CE45E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r w:rsidR="00CE45EA">
        <w:rPr>
          <w:rFonts w:ascii="Times New Roman" w:eastAsia="等线" w:hAnsi="Times New Roman" w:hint="eastAsia"/>
          <w:b/>
          <w:sz w:val="22"/>
          <w:szCs w:val="22"/>
        </w:rPr>
        <w:t>LTE MN or NR SN?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CE45EA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We </w:t>
      </w:r>
      <w:r w:rsidR="00CE45EA">
        <w:rPr>
          <w:rFonts w:ascii="Times New Roman" w:eastAsia="等线" w:hAnsi="Times New Roman"/>
          <w:b/>
          <w:sz w:val="22"/>
          <w:szCs w:val="22"/>
          <w:lang w:val="en-US"/>
        </w:rPr>
        <w:t>slightly</w:t>
      </w:r>
      <w:r w:rsidR="00CE45EA" w:rsidRPr="00CE45EA">
        <w:rPr>
          <w:rFonts w:ascii="Times New Roman" w:eastAsia="等线" w:hAnsi="Times New Roman"/>
          <w:b/>
          <w:sz w:val="22"/>
          <w:szCs w:val="22"/>
          <w:lang w:val="en-US"/>
        </w:rPr>
        <w:t xml:space="preserve"> prefer NR SN</w:t>
      </w:r>
      <w:r w:rsidR="0003242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03242D" w:rsidRPr="0003242D">
        <w:rPr>
          <w:rFonts w:ascii="Times New Roman" w:eastAsia="等线" w:hAnsi="Times New Roman"/>
          <w:b/>
          <w:sz w:val="22"/>
          <w:szCs w:val="22"/>
          <w:lang w:val="en-US"/>
        </w:rPr>
        <w:t>due to less impact on LTE</w:t>
      </w:r>
      <w:r w:rsidR="0003242D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lastRenderedPageBreak/>
        <w:t>Conclusion</w:t>
      </w:r>
      <w:r w:rsidRPr="0062041D">
        <w:rPr>
          <w:rFonts w:cs="Arial" w:hint="eastAsia"/>
        </w:rPr>
        <w:t>s</w:t>
      </w:r>
    </w:p>
    <w:p w:rsidR="00444437" w:rsidRPr="00E32602" w:rsidRDefault="00444437" w:rsidP="00444437">
      <w:pPr>
        <w:rPr>
          <w:rFonts w:ascii="Times New Roman" w:eastAsia="等线" w:hAnsi="Times New Roman"/>
          <w:b/>
          <w:sz w:val="22"/>
          <w:szCs w:val="22"/>
        </w:rPr>
      </w:pPr>
      <w:r w:rsidRPr="00E32602">
        <w:rPr>
          <w:rFonts w:ascii="Times New Roman" w:eastAsia="等线" w:hAnsi="Times New Roman" w:hint="eastAsia"/>
          <w:b/>
          <w:sz w:val="22"/>
          <w:szCs w:val="22"/>
        </w:rPr>
        <w:t>Proposal 1: In R19, it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6978FF">
        <w:rPr>
          <w:rFonts w:ascii="Times New Roman" w:eastAsia="等线" w:hAnsi="Times New Roman"/>
          <w:b/>
          <w:sz w:val="22"/>
          <w:szCs w:val="22"/>
        </w:rPr>
        <w:t>prioritize EN-DC case and NGEN-DC case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SCG failure.</w:t>
      </w:r>
    </w:p>
    <w:p w:rsidR="00444437" w:rsidRPr="00D82593" w:rsidRDefault="00444437" w:rsidP="00444437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</w:t>
      </w:r>
      <w:r w:rsidRPr="00D82593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6978FF">
        <w:rPr>
          <w:rFonts w:ascii="Times New Roman" w:eastAsia="等线" w:hAnsi="Times New Roman"/>
          <w:b/>
          <w:sz w:val="22"/>
          <w:szCs w:val="22"/>
        </w:rPr>
        <w:t>EN-DC case and NGEN-DC case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44437" w:rsidRDefault="00444437" w:rsidP="00444437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CC43F0"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or </w:t>
      </w:r>
      <w:r w:rsidRPr="00AD4FB2">
        <w:rPr>
          <w:rFonts w:ascii="Times New Roman" w:eastAsia="等线" w:hAnsi="Times New Roman"/>
          <w:b/>
          <w:sz w:val="22"/>
          <w:szCs w:val="22"/>
          <w:lang w:val="en-US"/>
        </w:rPr>
        <w:t>EN-DC and NGEN-DC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case, MN cannot 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 w:rsidRPr="00D32305">
        <w:rPr>
          <w:rFonts w:ascii="Times New Roman" w:eastAsia="等线" w:hAnsi="Times New Roman"/>
          <w:b/>
          <w:sz w:val="22"/>
          <w:szCs w:val="22"/>
          <w:lang w:val="en-US"/>
        </w:rPr>
        <w:t>SCGFailureInformationNR</w:t>
      </w:r>
      <w:r w:rsidRPr="00D3230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message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while </w:t>
      </w: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measResultFreqListNR-r15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only supports SSB </w:t>
      </w:r>
      <w:r w:rsidRPr="00172990">
        <w:rPr>
          <w:rFonts w:ascii="Times New Roman" w:eastAsia="等线" w:hAnsi="Times New Roman"/>
          <w:b/>
          <w:sz w:val="22"/>
          <w:szCs w:val="22"/>
          <w:lang w:val="en-US"/>
        </w:rPr>
        <w:t>RRM measurement</w:t>
      </w:r>
      <w:r w:rsidRP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which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cannot provide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precise </w:t>
      </w:r>
      <w:r w:rsidRPr="005F2A2F">
        <w:rPr>
          <w:rFonts w:ascii="Times New Roman" w:eastAsia="等线" w:hAnsi="Times New Roman"/>
          <w:b/>
          <w:sz w:val="22"/>
          <w:szCs w:val="22"/>
          <w:lang w:val="en-US"/>
        </w:rPr>
        <w:t>measurement result</w:t>
      </w:r>
      <w:r w:rsidRPr="005F2A2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for MN to select the next suitable PSCell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536862" w:rsidRDefault="00536862" w:rsidP="00536862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Last serving SN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27578">
        <w:rPr>
          <w:rFonts w:ascii="Times New Roman" w:eastAsia="等线" w:hAnsi="Times New Roman" w:hint="eastAsia"/>
          <w:b/>
          <w:sz w:val="22"/>
          <w:szCs w:val="22"/>
        </w:rPr>
        <w:t>select</w:t>
      </w:r>
      <w:r>
        <w:rPr>
          <w:rFonts w:ascii="Times New Roman" w:eastAsia="等线" w:hAnsi="Times New Roman" w:hint="eastAsia"/>
          <w:b/>
          <w:sz w:val="22"/>
          <w:szCs w:val="22"/>
        </w:rPr>
        <w:t>s</w:t>
      </w:r>
      <w:r w:rsidRPr="00E27578">
        <w:rPr>
          <w:rFonts w:ascii="Times New Roman" w:eastAsia="等线" w:hAnsi="Times New Roman" w:hint="eastAsia"/>
          <w:b/>
          <w:sz w:val="22"/>
          <w:szCs w:val="22"/>
        </w:rPr>
        <w:t xml:space="preserve"> the next suitable PSCell based on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the </w:t>
      </w:r>
      <w:proofErr w:type="spellStart"/>
      <w:r w:rsidRPr="00E27578">
        <w:rPr>
          <w:rFonts w:ascii="Times New Roman" w:eastAsia="等线" w:hAnsi="Times New Roman"/>
          <w:b/>
          <w:sz w:val="22"/>
          <w:szCs w:val="22"/>
        </w:rPr>
        <w:t>measResultSCG</w:t>
      </w:r>
      <w:proofErr w:type="spellEnd"/>
      <w:r w:rsidRPr="00E27578">
        <w:rPr>
          <w:rFonts w:ascii="Times New Roman" w:eastAsia="等线" w:hAnsi="Times New Roman"/>
          <w:b/>
          <w:sz w:val="22"/>
          <w:szCs w:val="22"/>
        </w:rPr>
        <w:t xml:space="preserve"> in SCGFailureInformationNR message</w:t>
      </w:r>
      <w:r w:rsidRPr="00E2757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44437" w:rsidRPr="00A92EA8" w:rsidRDefault="00444437" w:rsidP="00444437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E32602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E32602">
        <w:rPr>
          <w:rFonts w:ascii="Times New Roman" w:eastAsia="等线" w:hAnsi="Times New Roman" w:hint="eastAsia"/>
          <w:b/>
          <w:sz w:val="22"/>
          <w:szCs w:val="22"/>
        </w:rPr>
        <w:t>It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RAN3 to discuss which node perform </w:t>
      </w:r>
      <w:r w:rsidRPr="003B02F8">
        <w:rPr>
          <w:rFonts w:ascii="Times New Roman" w:eastAsia="等线" w:hAnsi="Times New Roman"/>
          <w:b/>
          <w:sz w:val="22"/>
          <w:szCs w:val="22"/>
          <w:lang w:val="en-US"/>
        </w:rPr>
        <w:t xml:space="preserve">final root </w:t>
      </w:r>
      <w:proofErr w:type="gramStart"/>
      <w:r w:rsidRPr="003B02F8">
        <w:rPr>
          <w:rFonts w:ascii="Times New Roman" w:eastAsia="等线" w:hAnsi="Times New Roman"/>
          <w:b/>
          <w:sz w:val="22"/>
          <w:szCs w:val="22"/>
          <w:lang w:val="en-US"/>
        </w:rPr>
        <w:t>cause</w:t>
      </w:r>
      <w:proofErr w:type="gramEnd"/>
      <w:r w:rsidRPr="003B02F8">
        <w:rPr>
          <w:rFonts w:ascii="Times New Roman" w:eastAsia="等线" w:hAnsi="Times New Roman"/>
          <w:b/>
          <w:sz w:val="22"/>
          <w:szCs w:val="22"/>
          <w:lang w:val="en-US"/>
        </w:rPr>
        <w:t xml:space="preserve"> analysis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case of </w:t>
      </w:r>
      <w:r w:rsidRPr="003B02F8">
        <w:rPr>
          <w:rFonts w:ascii="Times New Roman" w:eastAsia="等线" w:hAnsi="Times New Roman"/>
          <w:b/>
          <w:sz w:val="22"/>
          <w:szCs w:val="22"/>
          <w:lang w:val="en-US"/>
        </w:rPr>
        <w:t xml:space="preserve">MN initiated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PSCell </w:t>
      </w:r>
      <w:r w:rsidRPr="003B02F8">
        <w:rPr>
          <w:rFonts w:ascii="Times New Roman" w:eastAsia="等线" w:hAnsi="Times New Roman"/>
          <w:b/>
          <w:sz w:val="22"/>
          <w:szCs w:val="22"/>
          <w:lang w:val="en-US"/>
        </w:rPr>
        <w:t>Change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b/>
          <w:sz w:val="22"/>
          <w:szCs w:val="22"/>
        </w:rPr>
        <w:t>LTE MN or NR SN?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We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slightly</w:t>
      </w:r>
      <w:r w:rsidRPr="00CE45EA">
        <w:rPr>
          <w:rFonts w:ascii="Times New Roman" w:eastAsia="等线" w:hAnsi="Times New Roman"/>
          <w:b/>
          <w:sz w:val="22"/>
          <w:szCs w:val="22"/>
          <w:lang w:val="en-US"/>
        </w:rPr>
        <w:t xml:space="preserve"> prefer NR SN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03242D">
        <w:rPr>
          <w:rFonts w:ascii="Times New Roman" w:eastAsia="等线" w:hAnsi="Times New Roman"/>
          <w:b/>
          <w:sz w:val="22"/>
          <w:szCs w:val="22"/>
          <w:lang w:val="en-US"/>
        </w:rPr>
        <w:t>due to less impact on LTE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F1318B" w:rsidRPr="0062041D" w:rsidRDefault="00626F28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Pr="00177487" w:rsidRDefault="00F1318B" w:rsidP="0027340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177487">
        <w:rPr>
          <w:rFonts w:ascii="Times New Roman" w:eastAsia="等线" w:hAnsi="Times New Roman" w:hint="eastAsia"/>
          <w:sz w:val="22"/>
          <w:szCs w:val="22"/>
          <w:lang w:val="en-US"/>
        </w:rPr>
        <w:t xml:space="preserve">[1] </w:t>
      </w:r>
      <w:r w:rsidR="007F0C46" w:rsidRPr="00177487">
        <w:rPr>
          <w:rFonts w:ascii="Times New Roman" w:eastAsia="等线" w:hAnsi="Times New Roman"/>
          <w:sz w:val="22"/>
          <w:szCs w:val="22"/>
          <w:lang w:val="en-US"/>
        </w:rPr>
        <w:t>R3-244011</w:t>
      </w:r>
      <w:r w:rsidRPr="0017748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177487">
        <w:rPr>
          <w:rFonts w:ascii="Times New Roman" w:eastAsia="等线" w:hAnsi="Times New Roman"/>
          <w:sz w:val="22"/>
          <w:szCs w:val="22"/>
          <w:lang w:val="en-US"/>
        </w:rPr>
        <w:t>“</w:t>
      </w:r>
      <w:r w:rsidR="00E2043B" w:rsidRPr="00177487">
        <w:rPr>
          <w:rFonts w:ascii="Times New Roman" w:eastAsia="等线" w:hAnsi="Times New Roman"/>
          <w:sz w:val="22"/>
          <w:szCs w:val="22"/>
          <w:lang w:val="en-US"/>
        </w:rPr>
        <w:t>Reply LS on support of MRO for MR-DC SCG failure</w:t>
      </w:r>
      <w:r w:rsidRPr="00177487">
        <w:rPr>
          <w:rFonts w:ascii="Times New Roman" w:eastAsia="等线" w:hAnsi="Times New Roman"/>
          <w:sz w:val="22"/>
          <w:szCs w:val="22"/>
          <w:lang w:val="en-US"/>
        </w:rPr>
        <w:t>”</w:t>
      </w:r>
      <w:r w:rsidRPr="0017748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2043B" w:rsidRPr="00177487">
        <w:rPr>
          <w:rFonts w:ascii="Times New Roman" w:eastAsia="等线" w:hAnsi="Times New Roman"/>
          <w:sz w:val="22"/>
          <w:szCs w:val="22"/>
          <w:lang w:val="en-US"/>
        </w:rPr>
        <w:t>3GPP TSG RAN WG3 Meeting #125</w:t>
      </w:r>
    </w:p>
    <w:sectPr w:rsidR="0027340E" w:rsidRPr="00177487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1EB" w:rsidRDefault="000F51EB" w:rsidP="009C0AC0">
      <w:pPr>
        <w:spacing w:after="0"/>
      </w:pPr>
      <w:r>
        <w:separator/>
      </w:r>
    </w:p>
  </w:endnote>
  <w:endnote w:type="continuationSeparator" w:id="0">
    <w:p w:rsidR="000F51EB" w:rsidRDefault="000F51E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AB" w:rsidRDefault="002053AB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D4382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D4382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1EB" w:rsidRDefault="000F51EB" w:rsidP="009C0AC0">
      <w:pPr>
        <w:spacing w:after="0"/>
      </w:pPr>
      <w:r>
        <w:separator/>
      </w:r>
    </w:p>
  </w:footnote>
  <w:footnote w:type="continuationSeparator" w:id="0">
    <w:p w:rsidR="000F51EB" w:rsidRDefault="000F51E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7"/>
  </w:num>
  <w:num w:numId="9">
    <w:abstractNumId w:val="24"/>
  </w:num>
  <w:num w:numId="10">
    <w:abstractNumId w:val="1"/>
  </w:num>
  <w:num w:numId="11">
    <w:abstractNumId w:val="25"/>
  </w:num>
  <w:num w:numId="12">
    <w:abstractNumId w:val="18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6"/>
  </w:num>
  <w:num w:numId="20">
    <w:abstractNumId w:val="0"/>
  </w:num>
  <w:num w:numId="21">
    <w:abstractNumId w:val="19"/>
  </w:num>
  <w:num w:numId="22">
    <w:abstractNumId w:val="3"/>
  </w:num>
  <w:num w:numId="23">
    <w:abstractNumId w:val="14"/>
  </w:num>
  <w:num w:numId="24">
    <w:abstractNumId w:val="0"/>
  </w:num>
  <w:num w:numId="25">
    <w:abstractNumId w:val="22"/>
  </w:num>
  <w:num w:numId="26">
    <w:abstractNumId w:val="21"/>
  </w:num>
  <w:num w:numId="27">
    <w:abstractNumId w:val="23"/>
  </w:num>
  <w:num w:numId="28">
    <w:abstractNumId w:val="0"/>
  </w:num>
  <w:num w:numId="29">
    <w:abstractNumId w:val="20"/>
  </w:num>
  <w:num w:numId="3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06C86"/>
    <w:rsid w:val="00010BE3"/>
    <w:rsid w:val="00010CE7"/>
    <w:rsid w:val="00012C52"/>
    <w:rsid w:val="00013034"/>
    <w:rsid w:val="000142DB"/>
    <w:rsid w:val="0001455F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4C0"/>
    <w:rsid w:val="00025AF1"/>
    <w:rsid w:val="00026B39"/>
    <w:rsid w:val="00026B6C"/>
    <w:rsid w:val="00027087"/>
    <w:rsid w:val="00027905"/>
    <w:rsid w:val="00030426"/>
    <w:rsid w:val="0003072B"/>
    <w:rsid w:val="00030FCB"/>
    <w:rsid w:val="00031023"/>
    <w:rsid w:val="00031181"/>
    <w:rsid w:val="0003242D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0DB2"/>
    <w:rsid w:val="0007335D"/>
    <w:rsid w:val="0007781D"/>
    <w:rsid w:val="00080F19"/>
    <w:rsid w:val="000826EA"/>
    <w:rsid w:val="00082FF8"/>
    <w:rsid w:val="000859D8"/>
    <w:rsid w:val="0008615E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2F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05EF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2279"/>
    <w:rsid w:val="000E36DF"/>
    <w:rsid w:val="000E48C4"/>
    <w:rsid w:val="000E4DB8"/>
    <w:rsid w:val="000E6EE4"/>
    <w:rsid w:val="000F21D8"/>
    <w:rsid w:val="000F272F"/>
    <w:rsid w:val="000F2939"/>
    <w:rsid w:val="000F2E0E"/>
    <w:rsid w:val="000F3E7A"/>
    <w:rsid w:val="000F4D54"/>
    <w:rsid w:val="000F51EB"/>
    <w:rsid w:val="000F5413"/>
    <w:rsid w:val="000F6810"/>
    <w:rsid w:val="000F6B75"/>
    <w:rsid w:val="000F707E"/>
    <w:rsid w:val="000F794B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2ED6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4E79"/>
    <w:rsid w:val="00145FC7"/>
    <w:rsid w:val="001474BE"/>
    <w:rsid w:val="00147616"/>
    <w:rsid w:val="0014789B"/>
    <w:rsid w:val="00147CE6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194D"/>
    <w:rsid w:val="00171E45"/>
    <w:rsid w:val="00174867"/>
    <w:rsid w:val="0017590C"/>
    <w:rsid w:val="00175974"/>
    <w:rsid w:val="00177185"/>
    <w:rsid w:val="00177467"/>
    <w:rsid w:val="0017748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2B59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5AB7"/>
    <w:rsid w:val="001C6B3F"/>
    <w:rsid w:val="001C6F28"/>
    <w:rsid w:val="001C7408"/>
    <w:rsid w:val="001D220A"/>
    <w:rsid w:val="001D25EF"/>
    <w:rsid w:val="001D3B53"/>
    <w:rsid w:val="001D4776"/>
    <w:rsid w:val="001D5493"/>
    <w:rsid w:val="001D58BD"/>
    <w:rsid w:val="001D7A3E"/>
    <w:rsid w:val="001E0757"/>
    <w:rsid w:val="001E0832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639C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13C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4A2E"/>
    <w:rsid w:val="00285006"/>
    <w:rsid w:val="00285C71"/>
    <w:rsid w:val="00285D8E"/>
    <w:rsid w:val="00285EC7"/>
    <w:rsid w:val="002874AF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4CE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32FB"/>
    <w:rsid w:val="00343EE9"/>
    <w:rsid w:val="00346681"/>
    <w:rsid w:val="00350C99"/>
    <w:rsid w:val="003510BB"/>
    <w:rsid w:val="003518E4"/>
    <w:rsid w:val="003519DD"/>
    <w:rsid w:val="00351D18"/>
    <w:rsid w:val="00351EA9"/>
    <w:rsid w:val="00353B5E"/>
    <w:rsid w:val="0035419D"/>
    <w:rsid w:val="0035712E"/>
    <w:rsid w:val="00357B68"/>
    <w:rsid w:val="00357B85"/>
    <w:rsid w:val="00360D21"/>
    <w:rsid w:val="00361DA6"/>
    <w:rsid w:val="00362246"/>
    <w:rsid w:val="00364338"/>
    <w:rsid w:val="003643DD"/>
    <w:rsid w:val="0036503C"/>
    <w:rsid w:val="0036580C"/>
    <w:rsid w:val="003667A7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2B5E"/>
    <w:rsid w:val="003A3839"/>
    <w:rsid w:val="003A5DBC"/>
    <w:rsid w:val="003A631A"/>
    <w:rsid w:val="003A6D27"/>
    <w:rsid w:val="003A6EE7"/>
    <w:rsid w:val="003B02F8"/>
    <w:rsid w:val="003B05EF"/>
    <w:rsid w:val="003B06F9"/>
    <w:rsid w:val="003B0A91"/>
    <w:rsid w:val="003B0DE9"/>
    <w:rsid w:val="003B29C4"/>
    <w:rsid w:val="003B2E1E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38B7"/>
    <w:rsid w:val="003D3E14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79DD"/>
    <w:rsid w:val="00401417"/>
    <w:rsid w:val="004023CC"/>
    <w:rsid w:val="0040292F"/>
    <w:rsid w:val="00404D74"/>
    <w:rsid w:val="004058F6"/>
    <w:rsid w:val="00405E5F"/>
    <w:rsid w:val="004066FB"/>
    <w:rsid w:val="004100F2"/>
    <w:rsid w:val="004101C1"/>
    <w:rsid w:val="004107B3"/>
    <w:rsid w:val="00410D32"/>
    <w:rsid w:val="00411B56"/>
    <w:rsid w:val="00412662"/>
    <w:rsid w:val="00412B24"/>
    <w:rsid w:val="004152FC"/>
    <w:rsid w:val="00415993"/>
    <w:rsid w:val="004162A6"/>
    <w:rsid w:val="00416329"/>
    <w:rsid w:val="00416406"/>
    <w:rsid w:val="004167CC"/>
    <w:rsid w:val="004171D9"/>
    <w:rsid w:val="004177CB"/>
    <w:rsid w:val="00417DF7"/>
    <w:rsid w:val="00421132"/>
    <w:rsid w:val="004212F1"/>
    <w:rsid w:val="00421B93"/>
    <w:rsid w:val="00423616"/>
    <w:rsid w:val="00424EF5"/>
    <w:rsid w:val="004257A0"/>
    <w:rsid w:val="004264FF"/>
    <w:rsid w:val="00431000"/>
    <w:rsid w:val="00433414"/>
    <w:rsid w:val="0043495F"/>
    <w:rsid w:val="00436F0D"/>
    <w:rsid w:val="00437BA2"/>
    <w:rsid w:val="00440316"/>
    <w:rsid w:val="00440E74"/>
    <w:rsid w:val="00440F0E"/>
    <w:rsid w:val="004421DC"/>
    <w:rsid w:val="00444347"/>
    <w:rsid w:val="00444437"/>
    <w:rsid w:val="004455FF"/>
    <w:rsid w:val="00447787"/>
    <w:rsid w:val="00447F64"/>
    <w:rsid w:val="00451D12"/>
    <w:rsid w:val="00452DE8"/>
    <w:rsid w:val="00455F32"/>
    <w:rsid w:val="004569EA"/>
    <w:rsid w:val="00457F61"/>
    <w:rsid w:val="00461958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91B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2A81"/>
    <w:rsid w:val="004932D5"/>
    <w:rsid w:val="004963BF"/>
    <w:rsid w:val="00496BB4"/>
    <w:rsid w:val="00496EFC"/>
    <w:rsid w:val="00497372"/>
    <w:rsid w:val="004A17E5"/>
    <w:rsid w:val="004A17EB"/>
    <w:rsid w:val="004A2ED4"/>
    <w:rsid w:val="004A4D5C"/>
    <w:rsid w:val="004A50B4"/>
    <w:rsid w:val="004A5DDC"/>
    <w:rsid w:val="004A5E1A"/>
    <w:rsid w:val="004A682B"/>
    <w:rsid w:val="004A7575"/>
    <w:rsid w:val="004B0A24"/>
    <w:rsid w:val="004B1E4F"/>
    <w:rsid w:val="004B300C"/>
    <w:rsid w:val="004B37D6"/>
    <w:rsid w:val="004B4149"/>
    <w:rsid w:val="004B4788"/>
    <w:rsid w:val="004B47DE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172E"/>
    <w:rsid w:val="004D48DA"/>
    <w:rsid w:val="004D56CF"/>
    <w:rsid w:val="004D6867"/>
    <w:rsid w:val="004D74E2"/>
    <w:rsid w:val="004E118D"/>
    <w:rsid w:val="004E141E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862"/>
    <w:rsid w:val="005377DF"/>
    <w:rsid w:val="005379D8"/>
    <w:rsid w:val="00537AC3"/>
    <w:rsid w:val="00537B23"/>
    <w:rsid w:val="0054053D"/>
    <w:rsid w:val="00541350"/>
    <w:rsid w:val="00541CA8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2CCD"/>
    <w:rsid w:val="0057316E"/>
    <w:rsid w:val="00573DC4"/>
    <w:rsid w:val="00574874"/>
    <w:rsid w:val="0057778B"/>
    <w:rsid w:val="00580075"/>
    <w:rsid w:val="00580318"/>
    <w:rsid w:val="00580DAB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43B9"/>
    <w:rsid w:val="005960E6"/>
    <w:rsid w:val="00597103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64E5"/>
    <w:rsid w:val="005D091B"/>
    <w:rsid w:val="005D0DF5"/>
    <w:rsid w:val="005D0E59"/>
    <w:rsid w:val="005D108D"/>
    <w:rsid w:val="005D1399"/>
    <w:rsid w:val="005D1606"/>
    <w:rsid w:val="005D4B8D"/>
    <w:rsid w:val="005D51C1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2A2F"/>
    <w:rsid w:val="005F3D6E"/>
    <w:rsid w:val="005F62B9"/>
    <w:rsid w:val="005F6D5A"/>
    <w:rsid w:val="005F6E42"/>
    <w:rsid w:val="005F73C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4382"/>
    <w:rsid w:val="00625745"/>
    <w:rsid w:val="0062589C"/>
    <w:rsid w:val="00626F28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6189"/>
    <w:rsid w:val="006471FA"/>
    <w:rsid w:val="00647F48"/>
    <w:rsid w:val="00647F59"/>
    <w:rsid w:val="006502DB"/>
    <w:rsid w:val="0065076D"/>
    <w:rsid w:val="006519E7"/>
    <w:rsid w:val="00655767"/>
    <w:rsid w:val="00656792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5DBF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978FF"/>
    <w:rsid w:val="006A1A21"/>
    <w:rsid w:val="006A3D45"/>
    <w:rsid w:val="006A65C1"/>
    <w:rsid w:val="006A6CA9"/>
    <w:rsid w:val="006B0F3C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B7A99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76CA"/>
    <w:rsid w:val="006F0A25"/>
    <w:rsid w:val="006F15F6"/>
    <w:rsid w:val="006F39C0"/>
    <w:rsid w:val="006F3B7E"/>
    <w:rsid w:val="006F3C43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20515"/>
    <w:rsid w:val="00720ABF"/>
    <w:rsid w:val="00722896"/>
    <w:rsid w:val="00722E5B"/>
    <w:rsid w:val="0072455D"/>
    <w:rsid w:val="00724C9E"/>
    <w:rsid w:val="00725975"/>
    <w:rsid w:val="007267A2"/>
    <w:rsid w:val="00731253"/>
    <w:rsid w:val="007320D1"/>
    <w:rsid w:val="00732155"/>
    <w:rsid w:val="0073410B"/>
    <w:rsid w:val="00734746"/>
    <w:rsid w:val="0073659B"/>
    <w:rsid w:val="00737116"/>
    <w:rsid w:val="00740491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F91"/>
    <w:rsid w:val="00766195"/>
    <w:rsid w:val="007672A1"/>
    <w:rsid w:val="007723F5"/>
    <w:rsid w:val="007726CF"/>
    <w:rsid w:val="007728E4"/>
    <w:rsid w:val="007733AC"/>
    <w:rsid w:val="007742E9"/>
    <w:rsid w:val="00774313"/>
    <w:rsid w:val="00774E06"/>
    <w:rsid w:val="00775F9D"/>
    <w:rsid w:val="00776496"/>
    <w:rsid w:val="00776B58"/>
    <w:rsid w:val="007776F2"/>
    <w:rsid w:val="00781236"/>
    <w:rsid w:val="00782F40"/>
    <w:rsid w:val="0078304E"/>
    <w:rsid w:val="007852E3"/>
    <w:rsid w:val="0078554F"/>
    <w:rsid w:val="00785E6F"/>
    <w:rsid w:val="007865CA"/>
    <w:rsid w:val="007877EA"/>
    <w:rsid w:val="00790295"/>
    <w:rsid w:val="007907F6"/>
    <w:rsid w:val="00791080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355F"/>
    <w:rsid w:val="007A4313"/>
    <w:rsid w:val="007A43E4"/>
    <w:rsid w:val="007A4ED2"/>
    <w:rsid w:val="007A6C2B"/>
    <w:rsid w:val="007A7998"/>
    <w:rsid w:val="007B0EDB"/>
    <w:rsid w:val="007B2362"/>
    <w:rsid w:val="007B376A"/>
    <w:rsid w:val="007B4D6D"/>
    <w:rsid w:val="007B6CAE"/>
    <w:rsid w:val="007B7462"/>
    <w:rsid w:val="007B7E88"/>
    <w:rsid w:val="007B7FF8"/>
    <w:rsid w:val="007C05BC"/>
    <w:rsid w:val="007C1510"/>
    <w:rsid w:val="007C1821"/>
    <w:rsid w:val="007C2622"/>
    <w:rsid w:val="007C3A77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538"/>
    <w:rsid w:val="007D590E"/>
    <w:rsid w:val="007D5D72"/>
    <w:rsid w:val="007D66C5"/>
    <w:rsid w:val="007D702B"/>
    <w:rsid w:val="007E30B9"/>
    <w:rsid w:val="007E383F"/>
    <w:rsid w:val="007E3C34"/>
    <w:rsid w:val="007E4A9D"/>
    <w:rsid w:val="007E528C"/>
    <w:rsid w:val="007E533D"/>
    <w:rsid w:val="007E7733"/>
    <w:rsid w:val="007F0ABC"/>
    <w:rsid w:val="007F0C46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1B7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2336"/>
    <w:rsid w:val="00812A46"/>
    <w:rsid w:val="008131E9"/>
    <w:rsid w:val="00814D76"/>
    <w:rsid w:val="00815ECE"/>
    <w:rsid w:val="00815FB0"/>
    <w:rsid w:val="008163E8"/>
    <w:rsid w:val="00816CFE"/>
    <w:rsid w:val="008175C0"/>
    <w:rsid w:val="00817B4B"/>
    <w:rsid w:val="008219B1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201F"/>
    <w:rsid w:val="0083260E"/>
    <w:rsid w:val="008335AE"/>
    <w:rsid w:val="00833F4C"/>
    <w:rsid w:val="00835852"/>
    <w:rsid w:val="00835FEA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6093C"/>
    <w:rsid w:val="008615F9"/>
    <w:rsid w:val="0086238D"/>
    <w:rsid w:val="008628DF"/>
    <w:rsid w:val="00864A0D"/>
    <w:rsid w:val="00865B27"/>
    <w:rsid w:val="008667D5"/>
    <w:rsid w:val="0086685B"/>
    <w:rsid w:val="008669C6"/>
    <w:rsid w:val="00866CE1"/>
    <w:rsid w:val="0087073D"/>
    <w:rsid w:val="008714F0"/>
    <w:rsid w:val="00873762"/>
    <w:rsid w:val="008738DB"/>
    <w:rsid w:val="00873D29"/>
    <w:rsid w:val="00874048"/>
    <w:rsid w:val="00876409"/>
    <w:rsid w:val="008779D1"/>
    <w:rsid w:val="00877AC7"/>
    <w:rsid w:val="00877BD3"/>
    <w:rsid w:val="00877BFD"/>
    <w:rsid w:val="008820C5"/>
    <w:rsid w:val="0088229A"/>
    <w:rsid w:val="008829B1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2E4C"/>
    <w:rsid w:val="00893531"/>
    <w:rsid w:val="008942A8"/>
    <w:rsid w:val="008949F1"/>
    <w:rsid w:val="00894CDB"/>
    <w:rsid w:val="00895D30"/>
    <w:rsid w:val="00896145"/>
    <w:rsid w:val="00896835"/>
    <w:rsid w:val="008A016B"/>
    <w:rsid w:val="008A38EF"/>
    <w:rsid w:val="008A3E35"/>
    <w:rsid w:val="008A4B20"/>
    <w:rsid w:val="008A5170"/>
    <w:rsid w:val="008A5620"/>
    <w:rsid w:val="008A5AFC"/>
    <w:rsid w:val="008A63EA"/>
    <w:rsid w:val="008A72BE"/>
    <w:rsid w:val="008A7E06"/>
    <w:rsid w:val="008B0F7A"/>
    <w:rsid w:val="008B274A"/>
    <w:rsid w:val="008B2B8A"/>
    <w:rsid w:val="008B2BF4"/>
    <w:rsid w:val="008B3274"/>
    <w:rsid w:val="008B3773"/>
    <w:rsid w:val="008B3782"/>
    <w:rsid w:val="008B4227"/>
    <w:rsid w:val="008B4375"/>
    <w:rsid w:val="008B5A79"/>
    <w:rsid w:val="008C0006"/>
    <w:rsid w:val="008C01E2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002"/>
    <w:rsid w:val="008D0867"/>
    <w:rsid w:val="008D0D4A"/>
    <w:rsid w:val="008D0EEC"/>
    <w:rsid w:val="008D0F81"/>
    <w:rsid w:val="008D10A3"/>
    <w:rsid w:val="008D24C4"/>
    <w:rsid w:val="008D3E0E"/>
    <w:rsid w:val="008D4986"/>
    <w:rsid w:val="008D5B9E"/>
    <w:rsid w:val="008E0694"/>
    <w:rsid w:val="008E089B"/>
    <w:rsid w:val="008E1ACE"/>
    <w:rsid w:val="008E20FB"/>
    <w:rsid w:val="008E3A87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3DFD"/>
    <w:rsid w:val="00913E58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794"/>
    <w:rsid w:val="009327A2"/>
    <w:rsid w:val="009348D2"/>
    <w:rsid w:val="00934DE5"/>
    <w:rsid w:val="009356FF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5EE5"/>
    <w:rsid w:val="00956611"/>
    <w:rsid w:val="009568CF"/>
    <w:rsid w:val="009569BD"/>
    <w:rsid w:val="00956F47"/>
    <w:rsid w:val="00957C38"/>
    <w:rsid w:val="0096023F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69CB"/>
    <w:rsid w:val="0098730E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1A8"/>
    <w:rsid w:val="009B0E7F"/>
    <w:rsid w:val="009B149C"/>
    <w:rsid w:val="009B193B"/>
    <w:rsid w:val="009B2052"/>
    <w:rsid w:val="009B28BD"/>
    <w:rsid w:val="009B4C38"/>
    <w:rsid w:val="009B57DF"/>
    <w:rsid w:val="009B6D45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3122"/>
    <w:rsid w:val="009D36A2"/>
    <w:rsid w:val="009D3AF0"/>
    <w:rsid w:val="009D4382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69E6"/>
    <w:rsid w:val="009F0C93"/>
    <w:rsid w:val="009F0FA7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B16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4788"/>
    <w:rsid w:val="00A551D0"/>
    <w:rsid w:val="00A55F8C"/>
    <w:rsid w:val="00A5666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51F"/>
    <w:rsid w:val="00A6595D"/>
    <w:rsid w:val="00A65A74"/>
    <w:rsid w:val="00A65DC1"/>
    <w:rsid w:val="00A669CA"/>
    <w:rsid w:val="00A703CA"/>
    <w:rsid w:val="00A70FFE"/>
    <w:rsid w:val="00A71503"/>
    <w:rsid w:val="00A71530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64"/>
    <w:rsid w:val="00A84CD0"/>
    <w:rsid w:val="00A85742"/>
    <w:rsid w:val="00A863A3"/>
    <w:rsid w:val="00A86D55"/>
    <w:rsid w:val="00A8791C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97530"/>
    <w:rsid w:val="00AA0B56"/>
    <w:rsid w:val="00AA1382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60C7"/>
    <w:rsid w:val="00AC634F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4FB2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287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46C"/>
    <w:rsid w:val="00B1552E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59F5"/>
    <w:rsid w:val="00B461E5"/>
    <w:rsid w:val="00B46699"/>
    <w:rsid w:val="00B466E6"/>
    <w:rsid w:val="00B46B64"/>
    <w:rsid w:val="00B46FCA"/>
    <w:rsid w:val="00B47CB6"/>
    <w:rsid w:val="00B5050E"/>
    <w:rsid w:val="00B532BE"/>
    <w:rsid w:val="00B53BA1"/>
    <w:rsid w:val="00B53BE8"/>
    <w:rsid w:val="00B53E32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444"/>
    <w:rsid w:val="00B83A80"/>
    <w:rsid w:val="00B83FD9"/>
    <w:rsid w:val="00B85322"/>
    <w:rsid w:val="00B85681"/>
    <w:rsid w:val="00B867E3"/>
    <w:rsid w:val="00B86EA7"/>
    <w:rsid w:val="00B86EE3"/>
    <w:rsid w:val="00B87EAE"/>
    <w:rsid w:val="00B87FC4"/>
    <w:rsid w:val="00B9004F"/>
    <w:rsid w:val="00B91509"/>
    <w:rsid w:val="00B91784"/>
    <w:rsid w:val="00B9195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1512"/>
    <w:rsid w:val="00BC1AF8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EC"/>
    <w:rsid w:val="00BF63E3"/>
    <w:rsid w:val="00BF761F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2303"/>
    <w:rsid w:val="00C34E02"/>
    <w:rsid w:val="00C34E5E"/>
    <w:rsid w:val="00C35ADD"/>
    <w:rsid w:val="00C35B81"/>
    <w:rsid w:val="00C36FDB"/>
    <w:rsid w:val="00C41372"/>
    <w:rsid w:val="00C4137D"/>
    <w:rsid w:val="00C41C93"/>
    <w:rsid w:val="00C41F2A"/>
    <w:rsid w:val="00C41F76"/>
    <w:rsid w:val="00C42685"/>
    <w:rsid w:val="00C428E7"/>
    <w:rsid w:val="00C4384E"/>
    <w:rsid w:val="00C43AA8"/>
    <w:rsid w:val="00C44D3A"/>
    <w:rsid w:val="00C456E8"/>
    <w:rsid w:val="00C45D81"/>
    <w:rsid w:val="00C46D46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2BB2"/>
    <w:rsid w:val="00C72D65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A160D"/>
    <w:rsid w:val="00CA2A65"/>
    <w:rsid w:val="00CA3134"/>
    <w:rsid w:val="00CA50AE"/>
    <w:rsid w:val="00CA6580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3903"/>
    <w:rsid w:val="00CC43F0"/>
    <w:rsid w:val="00CC4C8E"/>
    <w:rsid w:val="00CC4FDB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45EA"/>
    <w:rsid w:val="00CE5E7F"/>
    <w:rsid w:val="00CE7291"/>
    <w:rsid w:val="00CE78ED"/>
    <w:rsid w:val="00CF00EC"/>
    <w:rsid w:val="00CF02A0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10D76"/>
    <w:rsid w:val="00D10D83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305"/>
    <w:rsid w:val="00D32B64"/>
    <w:rsid w:val="00D346BD"/>
    <w:rsid w:val="00D34EE9"/>
    <w:rsid w:val="00D35B97"/>
    <w:rsid w:val="00D362A5"/>
    <w:rsid w:val="00D364FD"/>
    <w:rsid w:val="00D36C8B"/>
    <w:rsid w:val="00D36D8E"/>
    <w:rsid w:val="00D36EF4"/>
    <w:rsid w:val="00D375EC"/>
    <w:rsid w:val="00D379CD"/>
    <w:rsid w:val="00D37CF4"/>
    <w:rsid w:val="00D40650"/>
    <w:rsid w:val="00D417A7"/>
    <w:rsid w:val="00D419D7"/>
    <w:rsid w:val="00D41CB6"/>
    <w:rsid w:val="00D42022"/>
    <w:rsid w:val="00D42171"/>
    <w:rsid w:val="00D43039"/>
    <w:rsid w:val="00D44514"/>
    <w:rsid w:val="00D45BB7"/>
    <w:rsid w:val="00D46054"/>
    <w:rsid w:val="00D4634A"/>
    <w:rsid w:val="00D465B2"/>
    <w:rsid w:val="00D47ED5"/>
    <w:rsid w:val="00D500B2"/>
    <w:rsid w:val="00D50A67"/>
    <w:rsid w:val="00D50D50"/>
    <w:rsid w:val="00D50DA3"/>
    <w:rsid w:val="00D51056"/>
    <w:rsid w:val="00D51318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70F50"/>
    <w:rsid w:val="00D723B6"/>
    <w:rsid w:val="00D726E2"/>
    <w:rsid w:val="00D732D3"/>
    <w:rsid w:val="00D73AF4"/>
    <w:rsid w:val="00D74393"/>
    <w:rsid w:val="00D76425"/>
    <w:rsid w:val="00D81787"/>
    <w:rsid w:val="00D82593"/>
    <w:rsid w:val="00D84880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5CA4"/>
    <w:rsid w:val="00D96B75"/>
    <w:rsid w:val="00DA1FCA"/>
    <w:rsid w:val="00DA40BB"/>
    <w:rsid w:val="00DA6BC3"/>
    <w:rsid w:val="00DA7841"/>
    <w:rsid w:val="00DB0818"/>
    <w:rsid w:val="00DB1DAB"/>
    <w:rsid w:val="00DB2641"/>
    <w:rsid w:val="00DB4C26"/>
    <w:rsid w:val="00DB50F5"/>
    <w:rsid w:val="00DB5B8B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2467"/>
    <w:rsid w:val="00DF3139"/>
    <w:rsid w:val="00DF35CD"/>
    <w:rsid w:val="00DF498B"/>
    <w:rsid w:val="00DF4A76"/>
    <w:rsid w:val="00DF4C00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B03"/>
    <w:rsid w:val="00E2043B"/>
    <w:rsid w:val="00E20584"/>
    <w:rsid w:val="00E2069A"/>
    <w:rsid w:val="00E212E0"/>
    <w:rsid w:val="00E21A66"/>
    <w:rsid w:val="00E24FC3"/>
    <w:rsid w:val="00E257B5"/>
    <w:rsid w:val="00E26895"/>
    <w:rsid w:val="00E27512"/>
    <w:rsid w:val="00E27578"/>
    <w:rsid w:val="00E276B9"/>
    <w:rsid w:val="00E2777A"/>
    <w:rsid w:val="00E27913"/>
    <w:rsid w:val="00E300CE"/>
    <w:rsid w:val="00E30C8C"/>
    <w:rsid w:val="00E3151D"/>
    <w:rsid w:val="00E31687"/>
    <w:rsid w:val="00E32602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0E89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5E0C"/>
    <w:rsid w:val="00E91D99"/>
    <w:rsid w:val="00E929BF"/>
    <w:rsid w:val="00E92C26"/>
    <w:rsid w:val="00E93DFF"/>
    <w:rsid w:val="00E93EB8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EC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B7B"/>
    <w:rsid w:val="00EE29DD"/>
    <w:rsid w:val="00EE35DD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7BCF"/>
    <w:rsid w:val="00F229BA"/>
    <w:rsid w:val="00F23452"/>
    <w:rsid w:val="00F237AD"/>
    <w:rsid w:val="00F2466C"/>
    <w:rsid w:val="00F255EB"/>
    <w:rsid w:val="00F26346"/>
    <w:rsid w:val="00F26667"/>
    <w:rsid w:val="00F26937"/>
    <w:rsid w:val="00F26E11"/>
    <w:rsid w:val="00F27DE6"/>
    <w:rsid w:val="00F30A76"/>
    <w:rsid w:val="00F30CB7"/>
    <w:rsid w:val="00F320DB"/>
    <w:rsid w:val="00F3687F"/>
    <w:rsid w:val="00F37BAE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79"/>
    <w:rsid w:val="00F551BE"/>
    <w:rsid w:val="00F56A60"/>
    <w:rsid w:val="00F60AB1"/>
    <w:rsid w:val="00F6145C"/>
    <w:rsid w:val="00F61BFF"/>
    <w:rsid w:val="00F61D53"/>
    <w:rsid w:val="00F62340"/>
    <w:rsid w:val="00F6241A"/>
    <w:rsid w:val="00F645C1"/>
    <w:rsid w:val="00F6475E"/>
    <w:rsid w:val="00F6519D"/>
    <w:rsid w:val="00F65349"/>
    <w:rsid w:val="00F658F8"/>
    <w:rsid w:val="00F66C57"/>
    <w:rsid w:val="00F67291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D5E"/>
    <w:rsid w:val="00F860AC"/>
    <w:rsid w:val="00F87178"/>
    <w:rsid w:val="00F909C7"/>
    <w:rsid w:val="00F90BE0"/>
    <w:rsid w:val="00F93B8C"/>
    <w:rsid w:val="00F957C6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774D"/>
    <w:rsid w:val="00FE0379"/>
    <w:rsid w:val="00FE0D98"/>
    <w:rsid w:val="00FE13A0"/>
    <w:rsid w:val="00FE316E"/>
    <w:rsid w:val="00FE5519"/>
    <w:rsid w:val="00FE5B93"/>
    <w:rsid w:val="00FE5C35"/>
    <w:rsid w:val="00FE636E"/>
    <w:rsid w:val="00FE6EEF"/>
    <w:rsid w:val="00FE728F"/>
    <w:rsid w:val="00FE7793"/>
    <w:rsid w:val="00FE786D"/>
    <w:rsid w:val="00FE7900"/>
    <w:rsid w:val="00FE7AEE"/>
    <w:rsid w:val="00FF0D07"/>
    <w:rsid w:val="00FF0DE6"/>
    <w:rsid w:val="00FF22EB"/>
    <w:rsid w:val="00FF560A"/>
    <w:rsid w:val="00FF58F7"/>
    <w:rsid w:val="00FF5979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4462-2BCA-4A26-8FD8-890892C0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1019</Words>
  <Characters>5809</Characters>
  <Application>Microsoft Office Word</Application>
  <DocSecurity>0</DocSecurity>
  <Lines>48</Lines>
  <Paragraphs>13</Paragraphs>
  <ScaleCrop>false</ScaleCrop>
  <Company>CATT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author1</cp:lastModifiedBy>
  <cp:revision>43</cp:revision>
  <dcterms:created xsi:type="dcterms:W3CDTF">2024-07-26T08:54:00Z</dcterms:created>
  <dcterms:modified xsi:type="dcterms:W3CDTF">2024-08-09T06:10:00Z</dcterms:modified>
</cp:coreProperties>
</file>